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bCs/>
          <w:sz w:val="44"/>
          <w:szCs w:val="44"/>
        </w:rPr>
      </w:pPr>
      <w:r>
        <w:rPr>
          <w:rFonts w:hint="eastAsia" w:ascii="宋体" w:hAnsi="宋体" w:eastAsia="宋体"/>
          <w:b/>
          <w:bCs/>
          <w:sz w:val="48"/>
          <w:szCs w:val="48"/>
        </w:rPr>
        <w:t>四川省建设工程质量检测监管平台</w:t>
      </w:r>
      <w:r>
        <w:rPr>
          <w:rFonts w:ascii="宋体" w:hAnsi="宋体" w:eastAsia="宋体"/>
          <w:b/>
          <w:bCs/>
          <w:sz w:val="48"/>
          <w:szCs w:val="48"/>
        </w:rPr>
        <w:t>-</w:t>
      </w:r>
      <w:r>
        <w:rPr>
          <w:rFonts w:hint="eastAsia" w:ascii="宋体" w:hAnsi="宋体" w:eastAsia="宋体"/>
          <w:b/>
          <w:bCs/>
          <w:sz w:val="48"/>
          <w:szCs w:val="48"/>
        </w:rPr>
        <w:t>建设单位</w:t>
      </w:r>
      <w:r>
        <w:rPr>
          <w:rFonts w:hint="eastAsia" w:ascii="宋体" w:hAnsi="宋体" w:eastAsia="宋体"/>
          <w:b/>
          <w:bCs/>
          <w:sz w:val="48"/>
          <w:szCs w:val="48"/>
          <w:lang w:eastAsia="zh-CN"/>
        </w:rPr>
        <w:t>操作手册</w:t>
      </w:r>
      <w:r>
        <w:rPr>
          <w:rFonts w:ascii="宋体" w:hAnsi="宋体" w:eastAsia="宋体"/>
          <w:b/>
          <w:bCs/>
          <w:sz w:val="44"/>
          <w:szCs w:val="44"/>
        </w:rPr>
        <w:br w:type="page"/>
      </w:r>
    </w:p>
    <w:sdt>
      <w:sdtPr>
        <w:rPr>
          <w:rFonts w:asciiTheme="minorHAnsi" w:hAnsiTheme="minorHAnsi" w:eastAsiaTheme="minorEastAsia" w:cstheme="minorBidi"/>
          <w:color w:val="auto"/>
          <w:kern w:val="2"/>
          <w:sz w:val="21"/>
          <w:szCs w:val="22"/>
          <w:lang w:val="zh-CN"/>
        </w:rPr>
        <w:id w:val="134744122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1"/>
          </w:pPr>
          <w:r>
            <w:rPr>
              <w:lang w:val="zh-CN"/>
            </w:rPr>
            <w:t>目录</w:t>
          </w:r>
        </w:p>
        <w:p>
          <w:pPr>
            <w:pStyle w:val="8"/>
            <w:tabs>
              <w:tab w:val="right" w:leader="dot" w:pos="8306"/>
            </w:tabs>
          </w:pPr>
          <w:r>
            <w:fldChar w:fldCharType="begin"/>
          </w:r>
          <w:r>
            <w:instrText xml:space="preserve"> TOC \o "1-3" \h \z \u </w:instrText>
          </w:r>
          <w:r>
            <w:fldChar w:fldCharType="separate"/>
          </w:r>
          <w:r>
            <w:fldChar w:fldCharType="begin"/>
          </w:r>
          <w:r>
            <w:instrText xml:space="preserve"> HYPERLINK \l _Toc1729 </w:instrText>
          </w:r>
          <w:r>
            <w:fldChar w:fldCharType="separate"/>
          </w:r>
          <w:r>
            <w:rPr>
              <w:rFonts w:hint="eastAsia"/>
            </w:rPr>
            <w:t>1. 地址和安装包说明</w:t>
          </w:r>
          <w:r>
            <w:tab/>
          </w:r>
          <w:r>
            <w:fldChar w:fldCharType="begin"/>
          </w:r>
          <w:r>
            <w:instrText xml:space="preserve"> PAGEREF _Toc1729 \h </w:instrText>
          </w:r>
          <w:r>
            <w:fldChar w:fldCharType="separate"/>
          </w:r>
          <w:r>
            <w:t>3</w:t>
          </w:r>
          <w:r>
            <w:fldChar w:fldCharType="end"/>
          </w:r>
          <w:r>
            <w:fldChar w:fldCharType="end"/>
          </w:r>
        </w:p>
        <w:p>
          <w:pPr>
            <w:pStyle w:val="8"/>
            <w:tabs>
              <w:tab w:val="right" w:leader="dot" w:pos="8306"/>
            </w:tabs>
          </w:pPr>
          <w:r>
            <w:rPr>
              <w:bCs/>
              <w:lang w:val="zh-CN"/>
            </w:rPr>
            <w:fldChar w:fldCharType="begin"/>
          </w:r>
          <w:r>
            <w:rPr>
              <w:bCs/>
              <w:lang w:val="zh-CN"/>
            </w:rPr>
            <w:instrText xml:space="preserve"> HYPERLINK \l _Toc32023 </w:instrText>
          </w:r>
          <w:r>
            <w:rPr>
              <w:bCs/>
              <w:lang w:val="zh-CN"/>
            </w:rPr>
            <w:fldChar w:fldCharType="separate"/>
          </w:r>
          <w:r>
            <w:rPr>
              <w:rFonts w:hint="default"/>
            </w:rPr>
            <w:t xml:space="preserve">1. </w:t>
          </w:r>
          <w:r>
            <w:rPr>
              <w:rFonts w:hint="eastAsia"/>
            </w:rPr>
            <w:t>登录注册</w:t>
          </w:r>
          <w:r>
            <w:tab/>
          </w:r>
          <w:r>
            <w:fldChar w:fldCharType="begin"/>
          </w:r>
          <w:r>
            <w:instrText xml:space="preserve"> PAGEREF _Toc32023 \h </w:instrText>
          </w:r>
          <w:r>
            <w:fldChar w:fldCharType="separate"/>
          </w:r>
          <w:r>
            <w:t>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_Toc20035 </w:instrText>
          </w:r>
          <w:r>
            <w:rPr>
              <w:bCs/>
              <w:lang w:val="zh-CN"/>
            </w:rPr>
            <w:fldChar w:fldCharType="separate"/>
          </w:r>
          <w:r>
            <w:rPr>
              <w:rFonts w:hint="default" w:ascii="宋体" w:hAnsi="宋体" w:eastAsia="宋体"/>
            </w:rPr>
            <w:t xml:space="preserve">1.1 </w:t>
          </w:r>
          <w:r>
            <w:rPr>
              <w:rFonts w:hint="eastAsia" w:ascii="宋体" w:hAnsi="宋体" w:eastAsia="宋体"/>
            </w:rPr>
            <w:t>登录</w:t>
          </w:r>
          <w:r>
            <w:tab/>
          </w:r>
          <w:r>
            <w:fldChar w:fldCharType="begin"/>
          </w:r>
          <w:r>
            <w:instrText xml:space="preserve"> PAGEREF _Toc20035 \h </w:instrText>
          </w:r>
          <w:r>
            <w:fldChar w:fldCharType="separate"/>
          </w:r>
          <w:r>
            <w:t>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_Toc32290 </w:instrText>
          </w:r>
          <w:r>
            <w:rPr>
              <w:bCs/>
              <w:lang w:val="zh-CN"/>
            </w:rPr>
            <w:fldChar w:fldCharType="separate"/>
          </w:r>
          <w:r>
            <w:rPr>
              <w:rFonts w:hint="default" w:ascii="宋体" w:hAnsi="宋体" w:eastAsia="宋体"/>
              <w:bCs/>
              <w:szCs w:val="30"/>
            </w:rPr>
            <w:t xml:space="preserve">1.1.1 </w:t>
          </w:r>
          <w:r>
            <w:rPr>
              <w:rFonts w:ascii="宋体" w:hAnsi="宋体" w:eastAsia="宋体"/>
              <w:bCs/>
              <w:szCs w:val="30"/>
            </w:rPr>
            <w:t>P</w:t>
          </w:r>
          <w:r>
            <w:rPr>
              <w:rFonts w:hint="eastAsia" w:ascii="宋体" w:hAnsi="宋体" w:eastAsia="宋体"/>
              <w:bCs/>
              <w:szCs w:val="30"/>
            </w:rPr>
            <w:t>c端账号密码登录</w:t>
          </w:r>
          <w:r>
            <w:tab/>
          </w:r>
          <w:r>
            <w:fldChar w:fldCharType="begin"/>
          </w:r>
          <w:r>
            <w:instrText xml:space="preserve"> PAGEREF _Toc32290 \h </w:instrText>
          </w:r>
          <w:r>
            <w:fldChar w:fldCharType="separate"/>
          </w:r>
          <w:r>
            <w:t>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_Toc1168 </w:instrText>
          </w:r>
          <w:r>
            <w:rPr>
              <w:bCs/>
              <w:lang w:val="zh-CN"/>
            </w:rPr>
            <w:fldChar w:fldCharType="separate"/>
          </w:r>
          <w:r>
            <w:rPr>
              <w:rFonts w:hint="default" w:ascii="宋体" w:hAnsi="宋体" w:eastAsia="宋体"/>
              <w:bCs/>
              <w:szCs w:val="30"/>
            </w:rPr>
            <w:t xml:space="preserve">1.1.2 </w:t>
          </w:r>
          <w:r>
            <w:rPr>
              <w:rFonts w:hint="eastAsia" w:ascii="宋体" w:hAnsi="宋体" w:eastAsia="宋体"/>
              <w:bCs/>
              <w:szCs w:val="30"/>
            </w:rPr>
            <w:t>微信扫码登陆</w:t>
          </w:r>
          <w:r>
            <w:tab/>
          </w:r>
          <w:r>
            <w:fldChar w:fldCharType="begin"/>
          </w:r>
          <w:r>
            <w:instrText xml:space="preserve"> PAGEREF _Toc1168 \h </w:instrText>
          </w:r>
          <w:r>
            <w:fldChar w:fldCharType="separate"/>
          </w:r>
          <w:r>
            <w:t>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_Toc28314 </w:instrText>
          </w:r>
          <w:r>
            <w:rPr>
              <w:bCs/>
              <w:lang w:val="zh-CN"/>
            </w:rPr>
            <w:fldChar w:fldCharType="separate"/>
          </w:r>
          <w:r>
            <w:rPr>
              <w:rFonts w:hint="default" w:ascii="宋体" w:hAnsi="宋体" w:eastAsia="宋体"/>
              <w:bCs/>
              <w:szCs w:val="30"/>
            </w:rPr>
            <w:t xml:space="preserve">1.1.3 </w:t>
          </w:r>
          <w:r>
            <w:rPr>
              <w:rFonts w:hint="eastAsia" w:ascii="宋体" w:hAnsi="宋体" w:eastAsia="宋体"/>
              <w:bCs/>
              <w:szCs w:val="30"/>
            </w:rPr>
            <w:t>微信绑定</w:t>
          </w:r>
          <w:r>
            <w:tab/>
          </w:r>
          <w:r>
            <w:fldChar w:fldCharType="begin"/>
          </w:r>
          <w:r>
            <w:instrText xml:space="preserve"> PAGEREF _Toc28314 \h </w:instrText>
          </w:r>
          <w:r>
            <w:fldChar w:fldCharType="separate"/>
          </w:r>
          <w:r>
            <w:t>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_Toc14893 </w:instrText>
          </w:r>
          <w:r>
            <w:rPr>
              <w:bCs/>
              <w:lang w:val="zh-CN"/>
            </w:rPr>
            <w:fldChar w:fldCharType="separate"/>
          </w:r>
          <w:r>
            <w:rPr>
              <w:rFonts w:hint="default" w:ascii="Times New Roman" w:hAnsi="Times New Roman" w:eastAsia="宋体" w:cs="Times New Roman"/>
              <w:bCs w:val="0"/>
              <w:szCs w:val="30"/>
            </w:rPr>
            <w:t xml:space="preserve">1.1.1 </w:t>
          </w:r>
          <w:r>
            <w:rPr>
              <w:rFonts w:hint="eastAsia" w:ascii="宋体" w:hAnsi="宋体" w:eastAsia="宋体"/>
              <w:bCs/>
              <w:szCs w:val="30"/>
            </w:rPr>
            <w:t>Android端登录</w:t>
          </w:r>
          <w:r>
            <w:rPr>
              <w:rFonts w:hint="eastAsia" w:ascii="宋体" w:hAnsi="宋体" w:eastAsia="宋体" w:cs="宋体"/>
              <w:bCs/>
              <w:kern w:val="2"/>
              <w:szCs w:val="24"/>
            </w:rPr>
            <w:t>(只有试验员</w:t>
          </w:r>
          <w:r>
            <w:rPr>
              <w:rFonts w:hint="default" w:ascii="宋体" w:hAnsi="宋体" w:eastAsia="宋体" w:cs="宋体"/>
              <w:bCs/>
              <w:kern w:val="2"/>
              <w:szCs w:val="24"/>
            </w:rPr>
            <w:t>,</w:t>
          </w:r>
          <w:r>
            <w:rPr>
              <w:rFonts w:hint="eastAsia" w:ascii="宋体" w:hAnsi="宋体" w:eastAsia="宋体" w:cs="宋体"/>
              <w:bCs/>
              <w:kern w:val="2"/>
              <w:szCs w:val="24"/>
            </w:rPr>
            <w:t>见证员才能登陆              监管APP)</w:t>
          </w:r>
          <w:r>
            <w:tab/>
          </w:r>
          <w:r>
            <w:fldChar w:fldCharType="begin"/>
          </w:r>
          <w:r>
            <w:instrText xml:space="preserve"> PAGEREF _Toc14893 \h </w:instrText>
          </w:r>
          <w:r>
            <w:fldChar w:fldCharType="separate"/>
          </w:r>
          <w:r>
            <w:t>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_Toc30031 </w:instrText>
          </w:r>
          <w:r>
            <w:rPr>
              <w:bCs/>
              <w:lang w:val="zh-CN"/>
            </w:rPr>
            <w:fldChar w:fldCharType="separate"/>
          </w:r>
          <w:r>
            <w:rPr>
              <w:rFonts w:hint="default" w:ascii="宋体" w:hAnsi="宋体" w:eastAsia="宋体"/>
            </w:rPr>
            <w:t xml:space="preserve">1.2 </w:t>
          </w:r>
          <w:r>
            <w:rPr>
              <w:rFonts w:hint="eastAsia" w:ascii="宋体" w:hAnsi="宋体" w:eastAsia="宋体"/>
            </w:rPr>
            <w:t>企业注册</w:t>
          </w:r>
          <w:r>
            <w:rPr>
              <w:rFonts w:hint="default" w:ascii="宋体" w:hAnsi="宋体" w:eastAsia="宋体"/>
              <w:bCs/>
              <w:szCs w:val="24"/>
            </w:rPr>
            <w:t>(建设单位)</w:t>
          </w:r>
          <w:r>
            <w:tab/>
          </w:r>
          <w:r>
            <w:fldChar w:fldCharType="begin"/>
          </w:r>
          <w:r>
            <w:instrText xml:space="preserve"> PAGEREF _Toc30031 \h </w:instrText>
          </w:r>
          <w:r>
            <w:fldChar w:fldCharType="separate"/>
          </w:r>
          <w:r>
            <w:t>7</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_Toc31115 </w:instrText>
          </w:r>
          <w:r>
            <w:rPr>
              <w:bCs/>
              <w:lang w:val="zh-CN"/>
            </w:rPr>
            <w:fldChar w:fldCharType="separate"/>
          </w:r>
          <w:r>
            <w:rPr>
              <w:rFonts w:hint="default"/>
            </w:rPr>
            <w:t xml:space="preserve">2. </w:t>
          </w:r>
          <w:r>
            <w:rPr>
              <w:rFonts w:hint="eastAsia"/>
            </w:rPr>
            <w:t>项目管理</w:t>
          </w:r>
          <w:r>
            <w:tab/>
          </w:r>
          <w:r>
            <w:fldChar w:fldCharType="begin"/>
          </w:r>
          <w:r>
            <w:instrText xml:space="preserve"> PAGEREF _Toc31115 \h </w:instrText>
          </w:r>
          <w:r>
            <w:fldChar w:fldCharType="separate"/>
          </w:r>
          <w:r>
            <w:t>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_Toc24161 </w:instrText>
          </w:r>
          <w:r>
            <w:rPr>
              <w:bCs/>
              <w:lang w:val="zh-CN"/>
            </w:rPr>
            <w:fldChar w:fldCharType="separate"/>
          </w:r>
          <w:r>
            <w:rPr>
              <w:rFonts w:hint="eastAsia" w:ascii="宋体" w:hAnsi="宋体" w:eastAsia="宋体"/>
            </w:rPr>
            <w:t>2</w:t>
          </w:r>
          <w:r>
            <w:rPr>
              <w:rFonts w:ascii="宋体" w:hAnsi="宋体" w:eastAsia="宋体"/>
            </w:rPr>
            <w:t xml:space="preserve">.1 </w:t>
          </w:r>
          <w:r>
            <w:rPr>
              <w:rFonts w:hint="eastAsia" w:ascii="宋体" w:hAnsi="宋体" w:eastAsia="宋体"/>
            </w:rPr>
            <w:t>项目列表</w:t>
          </w:r>
          <w:r>
            <w:tab/>
          </w:r>
          <w:r>
            <w:fldChar w:fldCharType="begin"/>
          </w:r>
          <w:r>
            <w:instrText xml:space="preserve"> PAGEREF _Toc24161 \h </w:instrText>
          </w:r>
          <w:r>
            <w:fldChar w:fldCharType="separate"/>
          </w:r>
          <w:r>
            <w:t>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_Toc25584 </w:instrText>
          </w:r>
          <w:r>
            <w:rPr>
              <w:bCs/>
              <w:lang w:val="zh-CN"/>
            </w:rPr>
            <w:fldChar w:fldCharType="separate"/>
          </w:r>
          <w:r>
            <w:rPr>
              <w:rFonts w:hint="eastAsia" w:ascii="宋体" w:hAnsi="宋体" w:eastAsia="宋体"/>
            </w:rPr>
            <w:t>2</w:t>
          </w:r>
          <w:r>
            <w:rPr>
              <w:rFonts w:ascii="宋体" w:hAnsi="宋体" w:eastAsia="宋体"/>
            </w:rPr>
            <w:t xml:space="preserve">.2 </w:t>
          </w:r>
          <w:r>
            <w:rPr>
              <w:rFonts w:hint="eastAsia" w:ascii="宋体" w:hAnsi="宋体" w:eastAsia="宋体"/>
            </w:rPr>
            <w:t>新增项目</w:t>
          </w:r>
          <w:r>
            <w:rPr>
              <w:rFonts w:hint="default" w:ascii="宋体" w:hAnsi="宋体" w:eastAsia="宋体"/>
              <w:bCs/>
              <w:szCs w:val="24"/>
            </w:rPr>
            <w:t>(施工许可证必填)</w:t>
          </w:r>
          <w:r>
            <w:tab/>
          </w:r>
          <w:r>
            <w:fldChar w:fldCharType="begin"/>
          </w:r>
          <w:r>
            <w:instrText xml:space="preserve"> PAGEREF _Toc25584 \h </w:instrText>
          </w:r>
          <w:r>
            <w:fldChar w:fldCharType="separate"/>
          </w:r>
          <w:r>
            <w:t>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_Toc23809 </w:instrText>
          </w:r>
          <w:r>
            <w:rPr>
              <w:bCs/>
              <w:lang w:val="zh-CN"/>
            </w:rPr>
            <w:fldChar w:fldCharType="separate"/>
          </w:r>
          <w:r>
            <w:rPr>
              <w:rFonts w:hint="eastAsia" w:ascii="宋体" w:hAnsi="宋体" w:eastAsia="宋体"/>
            </w:rPr>
            <w:t>2</w:t>
          </w:r>
          <w:r>
            <w:rPr>
              <w:rFonts w:ascii="宋体" w:hAnsi="宋体" w:eastAsia="宋体"/>
            </w:rPr>
            <w:t xml:space="preserve">.3 </w:t>
          </w:r>
          <w:r>
            <w:rPr>
              <w:rFonts w:hint="eastAsia" w:ascii="宋体" w:hAnsi="宋体" w:eastAsia="宋体"/>
            </w:rPr>
            <w:t>同步项目</w:t>
          </w:r>
          <w:r>
            <w:rPr>
              <w:rFonts w:hint="default" w:ascii="宋体" w:hAnsi="宋体" w:eastAsia="宋体"/>
              <w:bCs/>
              <w:szCs w:val="24"/>
            </w:rPr>
            <w:t>(同步不代表未备案直接变成已备案)</w:t>
          </w:r>
          <w:r>
            <w:tab/>
          </w:r>
          <w:r>
            <w:fldChar w:fldCharType="begin"/>
          </w:r>
          <w:r>
            <w:instrText xml:space="preserve"> PAGEREF _Toc23809 \h </w:instrText>
          </w:r>
          <w:r>
            <w:fldChar w:fldCharType="separate"/>
          </w:r>
          <w:r>
            <w:t>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_Toc8900 </w:instrText>
          </w:r>
          <w:r>
            <w:rPr>
              <w:bCs/>
              <w:lang w:val="zh-CN"/>
            </w:rPr>
            <w:fldChar w:fldCharType="separate"/>
          </w:r>
          <w:r>
            <w:rPr>
              <w:rFonts w:hint="eastAsia" w:ascii="宋体" w:hAnsi="宋体" w:eastAsia="宋体"/>
            </w:rPr>
            <w:t>2</w:t>
          </w:r>
          <w:r>
            <w:rPr>
              <w:rFonts w:ascii="宋体" w:hAnsi="宋体" w:eastAsia="宋体"/>
            </w:rPr>
            <w:t xml:space="preserve">.4 </w:t>
          </w:r>
          <w:r>
            <w:rPr>
              <w:rFonts w:hint="eastAsia" w:ascii="宋体" w:hAnsi="宋体" w:eastAsia="宋体"/>
            </w:rPr>
            <w:t>查看项目</w:t>
          </w:r>
          <w:r>
            <w:tab/>
          </w:r>
          <w:r>
            <w:fldChar w:fldCharType="begin"/>
          </w:r>
          <w:r>
            <w:instrText xml:space="preserve"> PAGEREF _Toc8900 \h </w:instrText>
          </w:r>
          <w:r>
            <w:fldChar w:fldCharType="separate"/>
          </w:r>
          <w:r>
            <w:t>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_Toc5127 </w:instrText>
          </w:r>
          <w:r>
            <w:rPr>
              <w:bCs/>
              <w:lang w:val="zh-CN"/>
            </w:rPr>
            <w:fldChar w:fldCharType="separate"/>
          </w:r>
          <w:r>
            <w:rPr>
              <w:rFonts w:hint="eastAsia" w:ascii="宋体" w:hAnsi="宋体" w:eastAsia="宋体"/>
            </w:rPr>
            <w:t>2</w:t>
          </w:r>
          <w:r>
            <w:rPr>
              <w:rFonts w:ascii="宋体" w:hAnsi="宋体" w:eastAsia="宋体"/>
            </w:rPr>
            <w:t xml:space="preserve">.5 </w:t>
          </w:r>
          <w:r>
            <w:rPr>
              <w:rFonts w:hint="eastAsia" w:ascii="宋体" w:hAnsi="宋体" w:eastAsia="宋体"/>
            </w:rPr>
            <w:t>编辑项目</w:t>
          </w:r>
          <w:r>
            <w:tab/>
          </w:r>
          <w:r>
            <w:fldChar w:fldCharType="begin"/>
          </w:r>
          <w:r>
            <w:instrText xml:space="preserve"> PAGEREF _Toc5127 \h </w:instrText>
          </w:r>
          <w:r>
            <w:fldChar w:fldCharType="separate"/>
          </w:r>
          <w:r>
            <w:t>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_Toc14409 </w:instrText>
          </w:r>
          <w:r>
            <w:rPr>
              <w:bCs/>
              <w:lang w:val="zh-CN"/>
            </w:rPr>
            <w:fldChar w:fldCharType="separate"/>
          </w:r>
          <w:r>
            <w:rPr>
              <w:rFonts w:hint="eastAsia" w:ascii="宋体" w:hAnsi="宋体" w:eastAsia="宋体"/>
            </w:rPr>
            <w:t>2</w:t>
          </w:r>
          <w:r>
            <w:rPr>
              <w:rFonts w:ascii="宋体" w:hAnsi="宋体" w:eastAsia="宋体"/>
            </w:rPr>
            <w:t xml:space="preserve">.6 </w:t>
          </w:r>
          <w:r>
            <w:rPr>
              <w:rFonts w:hint="eastAsia" w:ascii="宋体" w:hAnsi="宋体" w:eastAsia="宋体"/>
            </w:rPr>
            <w:t>指派人员</w:t>
          </w:r>
          <w:r>
            <w:tab/>
          </w:r>
          <w:r>
            <w:fldChar w:fldCharType="begin"/>
          </w:r>
          <w:r>
            <w:instrText xml:space="preserve"> PAGEREF _Toc14409 \h </w:instrText>
          </w:r>
          <w:r>
            <w:fldChar w:fldCharType="separate"/>
          </w:r>
          <w:r>
            <w:t>10</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_Toc25681 </w:instrText>
          </w:r>
          <w:r>
            <w:rPr>
              <w:bCs/>
              <w:lang w:val="zh-CN"/>
            </w:rPr>
            <w:fldChar w:fldCharType="separate"/>
          </w:r>
          <w:r>
            <w:rPr>
              <w:rFonts w:hint="default"/>
            </w:rPr>
            <w:t xml:space="preserve">3. </w:t>
          </w:r>
          <w:r>
            <w:rPr>
              <w:rFonts w:hint="eastAsia"/>
            </w:rPr>
            <w:t>人员管理</w:t>
          </w:r>
          <w:r>
            <w:tab/>
          </w:r>
          <w:r>
            <w:fldChar w:fldCharType="begin"/>
          </w:r>
          <w:r>
            <w:instrText xml:space="preserve"> PAGEREF _Toc25681 \h </w:instrText>
          </w:r>
          <w:r>
            <w:fldChar w:fldCharType="separate"/>
          </w:r>
          <w:r>
            <w:t>11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_Toc21248 </w:instrText>
          </w:r>
          <w:r>
            <w:rPr>
              <w:bCs/>
              <w:lang w:val="zh-CN"/>
            </w:rPr>
            <w:fldChar w:fldCharType="separate"/>
          </w:r>
          <w:r>
            <w:rPr>
              <w:rFonts w:hint="eastAsia" w:ascii="宋体" w:hAnsi="宋体" w:eastAsia="宋体"/>
            </w:rPr>
            <w:t>3</w:t>
          </w:r>
          <w:r>
            <w:rPr>
              <w:rFonts w:ascii="宋体" w:hAnsi="宋体" w:eastAsia="宋体"/>
            </w:rPr>
            <w:t xml:space="preserve">.1 </w:t>
          </w:r>
          <w:r>
            <w:rPr>
              <w:rFonts w:hint="eastAsia" w:ascii="宋体" w:hAnsi="宋体" w:eastAsia="宋体"/>
            </w:rPr>
            <w:t>人员列表</w:t>
          </w:r>
          <w:r>
            <w:tab/>
          </w:r>
          <w:r>
            <w:fldChar w:fldCharType="begin"/>
          </w:r>
          <w:r>
            <w:instrText xml:space="preserve"> PAGEREF _Toc21248 \h </w:instrText>
          </w:r>
          <w:r>
            <w:fldChar w:fldCharType="separate"/>
          </w:r>
          <w:r>
            <w:t>11</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_Toc14092 </w:instrText>
          </w:r>
          <w:r>
            <w:rPr>
              <w:bCs/>
              <w:lang w:val="zh-CN"/>
            </w:rPr>
            <w:fldChar w:fldCharType="separate"/>
          </w:r>
          <w:r>
            <w:rPr>
              <w:rFonts w:hint="eastAsia" w:ascii="宋体" w:hAnsi="宋体" w:eastAsia="宋体"/>
            </w:rPr>
            <w:t>3</w:t>
          </w:r>
          <w:r>
            <w:rPr>
              <w:rFonts w:ascii="宋体" w:hAnsi="宋体" w:eastAsia="宋体"/>
            </w:rPr>
            <w:t xml:space="preserve">.2 </w:t>
          </w:r>
          <w:r>
            <w:rPr>
              <w:rFonts w:hint="eastAsia" w:ascii="宋体" w:hAnsi="宋体" w:eastAsia="宋体"/>
            </w:rPr>
            <w:t>新增人员</w:t>
          </w:r>
          <w:r>
            <w:tab/>
          </w:r>
          <w:r>
            <w:fldChar w:fldCharType="begin"/>
          </w:r>
          <w:r>
            <w:instrText xml:space="preserve"> PAGEREF _Toc14092 \h </w:instrText>
          </w:r>
          <w:r>
            <w:fldChar w:fldCharType="separate"/>
          </w:r>
          <w:r>
            <w:t>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_Toc8524 </w:instrText>
          </w:r>
          <w:r>
            <w:rPr>
              <w:bCs/>
              <w:lang w:val="zh-CN"/>
            </w:rPr>
            <w:fldChar w:fldCharType="separate"/>
          </w:r>
          <w:r>
            <w:rPr>
              <w:rFonts w:hint="eastAsia" w:ascii="宋体" w:hAnsi="宋体" w:eastAsia="宋体"/>
            </w:rPr>
            <w:t>3.</w:t>
          </w:r>
          <w:r>
            <w:rPr>
              <w:rFonts w:hint="default" w:ascii="宋体" w:hAnsi="宋体" w:eastAsia="宋体"/>
            </w:rPr>
            <w:t>3</w:t>
          </w:r>
          <w:r>
            <w:rPr>
              <w:rFonts w:hint="eastAsia" w:ascii="宋体" w:hAnsi="宋体" w:eastAsia="宋体"/>
            </w:rPr>
            <w:t xml:space="preserve"> 编辑人员</w:t>
          </w:r>
          <w:r>
            <w:tab/>
          </w:r>
          <w:r>
            <w:fldChar w:fldCharType="begin"/>
          </w:r>
          <w:r>
            <w:instrText xml:space="preserve"> PAGEREF _Toc8524 \h </w:instrText>
          </w:r>
          <w:r>
            <w:fldChar w:fldCharType="separate"/>
          </w:r>
          <w:r>
            <w:t>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_Toc27477 </w:instrText>
          </w:r>
          <w:r>
            <w:rPr>
              <w:bCs/>
              <w:lang w:val="zh-CN"/>
            </w:rPr>
            <w:fldChar w:fldCharType="separate"/>
          </w:r>
          <w:r>
            <w:rPr>
              <w:rFonts w:hint="eastAsia" w:ascii="宋体" w:hAnsi="宋体" w:eastAsia="宋体"/>
            </w:rPr>
            <w:t>3</w:t>
          </w:r>
          <w:r>
            <w:rPr>
              <w:rFonts w:ascii="宋体" w:hAnsi="宋体" w:eastAsia="宋体"/>
            </w:rPr>
            <w:t xml:space="preserve">.4 </w:t>
          </w:r>
          <w:r>
            <w:rPr>
              <w:rFonts w:hint="eastAsia" w:ascii="宋体" w:hAnsi="宋体" w:eastAsia="宋体"/>
            </w:rPr>
            <w:t>禁用人员</w:t>
          </w:r>
          <w:r>
            <w:tab/>
          </w:r>
          <w:r>
            <w:fldChar w:fldCharType="begin"/>
          </w:r>
          <w:r>
            <w:instrText xml:space="preserve"> PAGEREF _Toc27477 \h </w:instrText>
          </w:r>
          <w:r>
            <w:fldChar w:fldCharType="separate"/>
          </w:r>
          <w:r>
            <w:t>13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_Toc20238 </w:instrText>
          </w:r>
          <w:r>
            <w:rPr>
              <w:bCs/>
              <w:lang w:val="zh-CN"/>
            </w:rPr>
            <w:fldChar w:fldCharType="separate"/>
          </w:r>
          <w:r>
            <w:rPr>
              <w:rFonts w:hint="eastAsia" w:ascii="宋体" w:hAnsi="宋体" w:eastAsia="宋体"/>
            </w:rPr>
            <w:t>3.5 修改密码</w:t>
          </w:r>
          <w:r>
            <w:tab/>
          </w:r>
          <w:r>
            <w:fldChar w:fldCharType="begin"/>
          </w:r>
          <w:r>
            <w:instrText xml:space="preserve"> PAGEREF _Toc20238 \h </w:instrText>
          </w:r>
          <w:r>
            <w:fldChar w:fldCharType="separate"/>
          </w:r>
          <w:r>
            <w:t>14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_Toc2517 </w:instrText>
          </w:r>
          <w:r>
            <w:rPr>
              <w:bCs/>
              <w:lang w:val="zh-CN"/>
            </w:rPr>
            <w:fldChar w:fldCharType="separate"/>
          </w:r>
          <w:r>
            <w:rPr>
              <w:rFonts w:hint="eastAsia" w:ascii="宋体" w:hAnsi="宋体" w:eastAsia="宋体" w:cstheme="majorBidi"/>
              <w:kern w:val="2"/>
              <w:lang w:eastAsia="zh-CN" w:bidi="ar-SA"/>
            </w:rPr>
            <w:t>3.6 解绑人员</w:t>
          </w:r>
          <w:r>
            <w:tab/>
          </w:r>
          <w:r>
            <w:fldChar w:fldCharType="begin"/>
          </w:r>
          <w:r>
            <w:instrText xml:space="preserve"> PAGEREF _Toc2517 \h </w:instrText>
          </w:r>
          <w:r>
            <w:fldChar w:fldCharType="separate"/>
          </w:r>
          <w:r>
            <w:t>14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_Toc25942 </w:instrText>
          </w:r>
          <w:r>
            <w:rPr>
              <w:bCs/>
              <w:lang w:val="zh-CN"/>
            </w:rPr>
            <w:fldChar w:fldCharType="separate"/>
          </w:r>
          <w:r>
            <w:rPr>
              <w:rFonts w:hint="eastAsia" w:ascii="宋体" w:hAnsi="宋体" w:eastAsia="宋体" w:cstheme="majorBidi"/>
              <w:kern w:val="2"/>
              <w:lang w:eastAsia="zh-CN" w:bidi="ar-SA"/>
            </w:rPr>
            <w:t>3.7 绑定人员</w:t>
          </w:r>
          <w:r>
            <w:tab/>
          </w:r>
          <w:r>
            <w:fldChar w:fldCharType="begin"/>
          </w:r>
          <w:r>
            <w:instrText xml:space="preserve"> PAGEREF _Toc25942 \h </w:instrText>
          </w:r>
          <w:r>
            <w:fldChar w:fldCharType="separate"/>
          </w:r>
          <w:r>
            <w:t>15</w:t>
          </w:r>
          <w:r>
            <w:fldChar w:fldCharType="end"/>
          </w:r>
          <w:r>
            <w:rPr>
              <w:bCs/>
              <w:lang w:val="zh-CN"/>
            </w:rPr>
            <w:fldChar w:fldCharType="end"/>
          </w:r>
        </w:p>
        <w:p>
          <w:r>
            <w:rPr>
              <w:bCs/>
              <w:lang w:val="zh-CN"/>
            </w:rPr>
            <w:fldChar w:fldCharType="end"/>
          </w:r>
        </w:p>
      </w:sdtContent>
    </w:sdt>
    <w:p>
      <w:pPr>
        <w:ind w:left="0" w:leftChars="0" w:firstLine="0" w:firstLineChars="0"/>
        <w:rPr>
          <w:rFonts w:ascii="宋体" w:hAnsi="宋体" w:eastAsia="宋体"/>
          <w:b/>
          <w:bCs/>
          <w:sz w:val="44"/>
          <w:szCs w:val="44"/>
        </w:rPr>
      </w:pPr>
    </w:p>
    <w:p>
      <w:pPr>
        <w:pStyle w:val="2"/>
      </w:pPr>
      <w:bookmarkStart w:id="0" w:name="_Toc1729"/>
      <w:r>
        <w:rPr>
          <w:rFonts w:hint="eastAsia"/>
        </w:rPr>
        <w:t>地址和安装包说明</w:t>
      </w:r>
      <w:bookmarkEnd w:id="0"/>
    </w:p>
    <w:p>
      <w:pPr>
        <w:pStyle w:val="17"/>
        <w:numPr>
          <w:ilvl w:val="0"/>
          <w:numId w:val="2"/>
        </w:numPr>
        <w:spacing w:line="360" w:lineRule="auto"/>
        <w:ind w:firstLineChars="0"/>
        <w:rPr>
          <w:rFonts w:ascii="宋体" w:hAnsi="宋体" w:eastAsia="宋体"/>
          <w:sz w:val="24"/>
          <w:szCs w:val="24"/>
        </w:rPr>
      </w:pPr>
      <w:r>
        <w:rPr>
          <w:rFonts w:hint="eastAsia" w:ascii="宋体" w:hAnsi="宋体" w:eastAsia="宋体"/>
          <w:sz w:val="24"/>
          <w:szCs w:val="24"/>
        </w:rPr>
        <w:t>监管平台访问地址：http://zljc.scjs.net.cn:8030</w:t>
      </w:r>
    </w:p>
    <w:p>
      <w:pPr>
        <w:pStyle w:val="17"/>
        <w:numPr>
          <w:ilvl w:val="0"/>
          <w:numId w:val="2"/>
        </w:numPr>
        <w:spacing w:line="360" w:lineRule="auto"/>
        <w:ind w:firstLineChars="0"/>
        <w:rPr>
          <w:rFonts w:ascii="宋体" w:hAnsi="宋体" w:eastAsia="宋体"/>
          <w:sz w:val="24"/>
          <w:szCs w:val="24"/>
        </w:rPr>
      </w:pPr>
      <w:r>
        <w:rPr>
          <w:rFonts w:hint="eastAsia" w:ascii="宋体" w:hAnsi="宋体" w:eastAsia="宋体"/>
          <w:sz w:val="24"/>
          <w:szCs w:val="24"/>
        </w:rPr>
        <w:t>监管平台安卓下载地址：</w:t>
      </w:r>
      <w:r>
        <w:rPr>
          <w:rFonts w:hint="default" w:ascii="宋体" w:hAnsi="宋体" w:eastAsia="宋体"/>
          <w:sz w:val="24"/>
          <w:szCs w:val="24"/>
        </w:rPr>
        <w:t xml:space="preserve"> </w:t>
      </w:r>
    </w:p>
    <w:p>
      <w:pPr>
        <w:pStyle w:val="17"/>
        <w:numPr>
          <w:ilvl w:val="0"/>
          <w:numId w:val="0"/>
        </w:numPr>
        <w:spacing w:line="360" w:lineRule="auto"/>
        <w:ind w:left="425" w:leftChars="0" w:firstLine="420" w:firstLineChars="0"/>
        <w:rPr>
          <w:rFonts w:hint="default" w:ascii="宋体" w:hAnsi="宋体" w:eastAsia="宋体"/>
          <w:sz w:val="24"/>
          <w:szCs w:val="24"/>
        </w:rPr>
      </w:pPr>
      <w:r>
        <w:rPr>
          <w:rFonts w:hint="default" w:ascii="宋体" w:hAnsi="宋体" w:eastAsia="宋体"/>
          <w:color w:val="auto"/>
          <w:sz w:val="24"/>
          <w:szCs w:val="24"/>
          <w:u w:val="none"/>
        </w:rPr>
        <w:t>http://zljc.scjs.net.cn:8030/storage/file/jgpt.apk</w:t>
      </w:r>
    </w:p>
    <w:p>
      <w:pPr>
        <w:pStyle w:val="17"/>
        <w:numPr>
          <w:ilvl w:val="0"/>
          <w:numId w:val="2"/>
        </w:numPr>
        <w:spacing w:line="360" w:lineRule="auto"/>
        <w:ind w:firstLineChars="0"/>
        <w:rPr>
          <w:rFonts w:ascii="宋体" w:hAnsi="宋体" w:eastAsia="宋体"/>
          <w:sz w:val="24"/>
          <w:szCs w:val="24"/>
        </w:rPr>
      </w:pPr>
      <w:r>
        <w:rPr>
          <w:rFonts w:hint="eastAsia" w:ascii="宋体" w:hAnsi="宋体" w:eastAsia="宋体"/>
          <w:sz w:val="24"/>
          <w:szCs w:val="24"/>
        </w:rPr>
        <w:t>监管平台安装包下载二维码</w:t>
      </w:r>
      <w:r>
        <w:rPr>
          <w:rFonts w:hint="default" w:ascii="宋体" w:hAnsi="宋体" w:eastAsia="宋体"/>
          <w:sz w:val="24"/>
          <w:szCs w:val="24"/>
        </w:rPr>
        <w:t>(</w:t>
      </w:r>
      <w:r>
        <w:rPr>
          <w:rFonts w:hint="eastAsia" w:ascii="宋体" w:hAnsi="宋体" w:eastAsia="宋体"/>
          <w:sz w:val="24"/>
          <w:szCs w:val="24"/>
        </w:rPr>
        <w:t>请使用浏览器扫码</w:t>
      </w:r>
      <w:r>
        <w:rPr>
          <w:rFonts w:hint="default" w:ascii="宋体" w:hAnsi="宋体" w:eastAsia="宋体"/>
          <w:sz w:val="24"/>
          <w:szCs w:val="24"/>
        </w:rPr>
        <w:t>)</w:t>
      </w:r>
      <w:r>
        <w:rPr>
          <w:rFonts w:hint="eastAsia" w:ascii="宋体" w:hAnsi="宋体" w:eastAsia="宋体"/>
          <w:sz w:val="24"/>
          <w:szCs w:val="24"/>
        </w:rPr>
        <w:t>：</w:t>
      </w:r>
    </w:p>
    <w:p>
      <w:pPr>
        <w:ind w:firstLine="415"/>
        <w:rPr>
          <w:rFonts w:hint="eastAsia" w:eastAsiaTheme="minorEastAsia"/>
          <w:lang w:eastAsia="zh-CN"/>
        </w:rPr>
      </w:pPr>
      <w:r>
        <w:rPr>
          <w:rFonts w:hint="eastAsia" w:eastAsiaTheme="minorEastAsia"/>
          <w:lang w:eastAsia="zh-CN"/>
        </w:rPr>
        <w:drawing>
          <wp:inline distT="0" distB="0" distL="114300" distR="114300">
            <wp:extent cx="2009140" cy="2009140"/>
            <wp:effectExtent l="0" t="0" r="10160" b="10160"/>
            <wp:docPr id="3" name="图片 3" descr="jg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gpt"/>
                    <pic:cNvPicPr>
                      <a:picLocks noChangeAspect="1"/>
                    </pic:cNvPicPr>
                  </pic:nvPicPr>
                  <pic:blipFill>
                    <a:blip r:embed="rId6"/>
                    <a:stretch>
                      <a:fillRect/>
                    </a:stretch>
                  </pic:blipFill>
                  <pic:spPr>
                    <a:xfrm>
                      <a:off x="0" y="0"/>
                      <a:ext cx="2009140" cy="2009140"/>
                    </a:xfrm>
                    <a:prstGeom prst="rect">
                      <a:avLst/>
                    </a:prstGeom>
                  </pic:spPr>
                </pic:pic>
              </a:graphicData>
            </a:graphic>
          </wp:inline>
        </w:drawing>
      </w:r>
    </w:p>
    <w:p>
      <w:pPr>
        <w:pStyle w:val="2"/>
        <w:numPr>
          <w:ilvl w:val="0"/>
          <w:numId w:val="3"/>
        </w:numPr>
      </w:pPr>
      <w:bookmarkStart w:id="1" w:name="_Toc32023"/>
      <w:r>
        <w:rPr>
          <w:rFonts w:hint="eastAsia"/>
        </w:rPr>
        <w:t>登录注册</w:t>
      </w:r>
      <w:bookmarkEnd w:id="1"/>
    </w:p>
    <w:p>
      <w:pPr>
        <w:pStyle w:val="3"/>
        <w:numPr>
          <w:ilvl w:val="1"/>
          <w:numId w:val="4"/>
        </w:numPr>
        <w:ind w:left="567" w:hanging="567"/>
        <w:rPr>
          <w:rFonts w:ascii="宋体" w:hAnsi="宋体" w:eastAsia="宋体"/>
        </w:rPr>
      </w:pPr>
      <w:bookmarkStart w:id="2" w:name="_Toc20035"/>
      <w:r>
        <w:rPr>
          <w:rFonts w:hint="eastAsia" w:ascii="宋体" w:hAnsi="宋体" w:eastAsia="宋体"/>
        </w:rPr>
        <w:t>登录</w:t>
      </w:r>
      <w:bookmarkEnd w:id="2"/>
    </w:p>
    <w:p>
      <w:pPr>
        <w:pStyle w:val="4"/>
        <w:numPr>
          <w:ilvl w:val="2"/>
          <w:numId w:val="4"/>
        </w:numPr>
        <w:spacing w:before="0" w:after="0"/>
        <w:ind w:hanging="436"/>
        <w:rPr>
          <w:rFonts w:ascii="宋体" w:hAnsi="宋体" w:eastAsia="宋体"/>
          <w:b/>
          <w:bCs/>
          <w:sz w:val="30"/>
          <w:szCs w:val="30"/>
        </w:rPr>
      </w:pPr>
      <w:bookmarkStart w:id="3" w:name="_Toc32290"/>
      <w:r>
        <w:rPr>
          <w:rFonts w:ascii="宋体" w:hAnsi="宋体" w:eastAsia="宋体"/>
          <w:b/>
          <w:bCs/>
          <w:sz w:val="30"/>
          <w:szCs w:val="30"/>
        </w:rPr>
        <w:t>P</w:t>
      </w:r>
      <w:r>
        <w:rPr>
          <w:rFonts w:hint="eastAsia" w:ascii="宋体" w:hAnsi="宋体" w:eastAsia="宋体"/>
          <w:b/>
          <w:bCs/>
          <w:sz w:val="30"/>
          <w:szCs w:val="30"/>
        </w:rPr>
        <w:t>c端账号密码登录</w:t>
      </w:r>
      <w:bookmarkEnd w:id="3"/>
    </w:p>
    <w:p>
      <w:pPr>
        <w:pStyle w:val="17"/>
        <w:spacing w:line="360" w:lineRule="auto"/>
        <w:ind w:firstLine="0" w:firstLineChars="0"/>
        <w:rPr>
          <w:rFonts w:ascii="宋体" w:hAnsi="宋体" w:eastAsia="宋体"/>
          <w:sz w:val="24"/>
          <w:szCs w:val="24"/>
        </w:rPr>
      </w:pPr>
      <w:r>
        <w:rPr>
          <w:rFonts w:hint="eastAsia" w:ascii="宋体" w:hAnsi="宋体" w:eastAsia="宋体" w:cs="宋体"/>
          <w:kern w:val="0"/>
          <w:sz w:val="24"/>
          <w:szCs w:val="24"/>
        </w:rPr>
        <w:t>输入</w:t>
      </w:r>
      <w:r>
        <w:rPr>
          <w:rFonts w:hint="eastAsia" w:ascii="宋体" w:hAnsi="宋体" w:eastAsia="宋体"/>
          <w:sz w:val="24"/>
          <w:szCs w:val="24"/>
        </w:rPr>
        <w:t>账号密码进行登录</w:t>
      </w:r>
      <w:r>
        <w:rPr>
          <w:rFonts w:ascii="宋体" w:hAnsi="宋体" w:eastAsia="宋体"/>
          <w:sz w:val="24"/>
          <w:szCs w:val="24"/>
        </w:rPr>
        <w:t xml:space="preserve"> </w:t>
      </w:r>
    </w:p>
    <w:p>
      <w:pPr>
        <w:pStyle w:val="17"/>
        <w:ind w:left="426" w:firstLine="0" w:firstLineChars="0"/>
      </w:pPr>
      <w:r>
        <w:drawing>
          <wp:inline distT="0" distB="0" distL="114300" distR="114300">
            <wp:extent cx="4678045" cy="2510155"/>
            <wp:effectExtent l="0" t="0" r="825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678045" cy="2510155"/>
                    </a:xfrm>
                    <a:prstGeom prst="rect">
                      <a:avLst/>
                    </a:prstGeom>
                    <a:noFill/>
                    <a:ln>
                      <a:noFill/>
                    </a:ln>
                  </pic:spPr>
                </pic:pic>
              </a:graphicData>
            </a:graphic>
          </wp:inline>
        </w:drawing>
      </w:r>
    </w:p>
    <w:p>
      <w:pPr>
        <w:pStyle w:val="17"/>
        <w:ind w:left="426" w:firstLine="0" w:firstLineChars="0"/>
        <w:rPr>
          <w:rFonts w:hint="default"/>
        </w:rPr>
      </w:pPr>
    </w:p>
    <w:p>
      <w:pPr>
        <w:pStyle w:val="17"/>
        <w:spacing w:line="360" w:lineRule="auto"/>
        <w:ind w:firstLine="0" w:firstLineChars="0"/>
        <w:rPr>
          <w:rFonts w:ascii="宋体" w:hAnsi="宋体" w:eastAsia="宋体" w:cs="宋体"/>
          <w:kern w:val="0"/>
          <w:sz w:val="24"/>
          <w:szCs w:val="24"/>
        </w:rPr>
      </w:pPr>
      <w:r>
        <w:rPr>
          <w:rFonts w:hint="eastAsia" w:ascii="宋体" w:hAnsi="宋体" w:eastAsia="宋体" w:cs="宋体"/>
          <w:kern w:val="0"/>
          <w:sz w:val="24"/>
          <w:szCs w:val="24"/>
        </w:rPr>
        <w:t>登录成功后</w:t>
      </w:r>
      <w:r>
        <w:rPr>
          <w:rFonts w:hint="default" w:ascii="宋体" w:hAnsi="宋体" w:eastAsia="宋体" w:cs="宋体"/>
          <w:kern w:val="0"/>
          <w:sz w:val="24"/>
          <w:szCs w:val="24"/>
        </w:rPr>
        <w:t>,</w:t>
      </w:r>
      <w:r>
        <w:rPr>
          <w:rFonts w:hint="eastAsia" w:ascii="宋体" w:hAnsi="宋体" w:eastAsia="宋体" w:cs="宋体"/>
          <w:kern w:val="0"/>
          <w:sz w:val="24"/>
          <w:szCs w:val="24"/>
        </w:rPr>
        <w:t>选择指定市级</w:t>
      </w:r>
      <w:r>
        <w:rPr>
          <w:rFonts w:hint="default" w:ascii="宋体" w:hAnsi="宋体" w:eastAsia="宋体" w:cs="宋体"/>
          <w:kern w:val="0"/>
          <w:sz w:val="24"/>
          <w:szCs w:val="24"/>
        </w:rPr>
        <w:t>,</w:t>
      </w:r>
      <w:r>
        <w:rPr>
          <w:rFonts w:hint="eastAsia" w:ascii="宋体" w:hAnsi="宋体" w:eastAsia="宋体" w:cs="宋体"/>
          <w:kern w:val="0"/>
          <w:sz w:val="24"/>
          <w:szCs w:val="24"/>
        </w:rPr>
        <w:t>即会跳转到响应的市级监管</w:t>
      </w:r>
    </w:p>
    <w:p>
      <w:pPr>
        <w:pStyle w:val="17"/>
        <w:spacing w:line="360" w:lineRule="auto"/>
        <w:ind w:firstLine="0" w:firstLineChars="0"/>
        <w:rPr>
          <w:rFonts w:hint="default" w:ascii="宋体" w:hAnsi="宋体" w:eastAsia="宋体" w:cs="宋体"/>
          <w:kern w:val="0"/>
          <w:sz w:val="24"/>
          <w:szCs w:val="24"/>
        </w:rPr>
      </w:pPr>
      <w:r>
        <w:rPr>
          <w:rFonts w:hint="default" w:ascii="宋体" w:hAnsi="宋体" w:eastAsia="宋体" w:cs="宋体"/>
          <w:kern w:val="0"/>
          <w:sz w:val="24"/>
          <w:szCs w:val="24"/>
        </w:rPr>
        <w:drawing>
          <wp:inline distT="0" distB="0" distL="114300" distR="114300">
            <wp:extent cx="4711700" cy="2492375"/>
            <wp:effectExtent l="0" t="0" r="12700" b="317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8"/>
                    <a:stretch>
                      <a:fillRect/>
                    </a:stretch>
                  </pic:blipFill>
                  <pic:spPr>
                    <a:xfrm>
                      <a:off x="0" y="0"/>
                      <a:ext cx="4711700" cy="2492375"/>
                    </a:xfrm>
                    <a:prstGeom prst="rect">
                      <a:avLst/>
                    </a:prstGeom>
                  </pic:spPr>
                </pic:pic>
              </a:graphicData>
            </a:graphic>
          </wp:inline>
        </w:drawing>
      </w:r>
    </w:p>
    <w:p>
      <w:pPr>
        <w:pStyle w:val="4"/>
        <w:numPr>
          <w:ilvl w:val="2"/>
          <w:numId w:val="4"/>
        </w:numPr>
        <w:spacing w:before="0" w:after="0"/>
        <w:ind w:hanging="436"/>
        <w:rPr>
          <w:rFonts w:ascii="宋体" w:hAnsi="宋体" w:eastAsia="宋体"/>
          <w:b/>
          <w:bCs/>
          <w:sz w:val="30"/>
          <w:szCs w:val="30"/>
        </w:rPr>
      </w:pPr>
      <w:bookmarkStart w:id="4" w:name="_Toc1168"/>
      <w:r>
        <w:rPr>
          <w:rFonts w:hint="eastAsia" w:ascii="宋体" w:hAnsi="宋体" w:eastAsia="宋体"/>
          <w:b/>
          <w:bCs/>
          <w:sz w:val="30"/>
          <w:szCs w:val="30"/>
        </w:rPr>
        <w:t>微信扫码登陆</w:t>
      </w:r>
      <w:bookmarkEnd w:id="4"/>
    </w:p>
    <w:p>
      <w:pPr>
        <w:pStyle w:val="17"/>
        <w:spacing w:line="360" w:lineRule="auto"/>
        <w:ind w:firstLine="0" w:firstLineChars="0"/>
        <w:rPr>
          <w:rFonts w:ascii="宋体" w:hAnsi="宋体" w:eastAsia="宋体"/>
          <w:sz w:val="24"/>
          <w:szCs w:val="24"/>
        </w:rPr>
      </w:pPr>
      <w:r>
        <w:rPr>
          <w:rFonts w:hint="eastAsia" w:ascii="宋体" w:hAnsi="宋体" w:eastAsia="宋体"/>
          <w:sz w:val="24"/>
          <w:szCs w:val="24"/>
        </w:rPr>
        <w:t>点击微信图标</w:t>
      </w:r>
      <w:r>
        <w:rPr>
          <w:rFonts w:hint="default" w:ascii="宋体" w:hAnsi="宋体" w:eastAsia="宋体"/>
          <w:sz w:val="24"/>
          <w:szCs w:val="24"/>
        </w:rPr>
        <w:t>,</w:t>
      </w:r>
      <w:r>
        <w:rPr>
          <w:rFonts w:hint="eastAsia" w:ascii="宋体" w:hAnsi="宋体" w:eastAsia="宋体"/>
          <w:sz w:val="24"/>
          <w:szCs w:val="24"/>
        </w:rPr>
        <w:t>会显示出微信二维码</w:t>
      </w:r>
      <w:r>
        <w:rPr>
          <w:rFonts w:hint="default" w:ascii="宋体" w:hAnsi="宋体" w:eastAsia="宋体"/>
          <w:sz w:val="24"/>
          <w:szCs w:val="24"/>
        </w:rPr>
        <w:t>,</w:t>
      </w:r>
      <w:r>
        <w:rPr>
          <w:rFonts w:hint="eastAsia" w:ascii="宋体" w:hAnsi="宋体" w:eastAsia="宋体"/>
          <w:sz w:val="24"/>
          <w:szCs w:val="24"/>
        </w:rPr>
        <w:t>扫码后：如果当前账号绑定了微信即可完成登录；若未绑定微信</w:t>
      </w:r>
      <w:r>
        <w:rPr>
          <w:rFonts w:hint="default" w:ascii="宋体" w:hAnsi="宋体" w:eastAsia="宋体"/>
          <w:sz w:val="24"/>
          <w:szCs w:val="24"/>
        </w:rPr>
        <w:t>,</w:t>
      </w:r>
      <w:r>
        <w:rPr>
          <w:rFonts w:hint="eastAsia" w:ascii="宋体" w:hAnsi="宋体" w:eastAsia="宋体"/>
          <w:sz w:val="24"/>
          <w:szCs w:val="24"/>
        </w:rPr>
        <w:t>则需进行微信绑定</w:t>
      </w:r>
      <w:r>
        <w:rPr>
          <w:rFonts w:hint="default" w:ascii="宋体" w:hAnsi="宋体" w:eastAsia="宋体"/>
          <w:sz w:val="24"/>
          <w:szCs w:val="24"/>
        </w:rPr>
        <w:t>,</w:t>
      </w:r>
      <w:r>
        <w:rPr>
          <w:rFonts w:hint="eastAsia" w:ascii="宋体" w:hAnsi="宋体" w:eastAsia="宋体"/>
          <w:sz w:val="24"/>
          <w:szCs w:val="24"/>
        </w:rPr>
        <w:t>才可扫码登录。也可点击右下角的账号登录</w:t>
      </w:r>
      <w:r>
        <w:rPr>
          <w:rFonts w:hint="default" w:ascii="宋体" w:hAnsi="宋体" w:eastAsia="宋体"/>
          <w:sz w:val="24"/>
          <w:szCs w:val="24"/>
        </w:rPr>
        <w:t>,</w:t>
      </w:r>
      <w:r>
        <w:rPr>
          <w:rFonts w:hint="eastAsia" w:ascii="宋体" w:hAnsi="宋体" w:eastAsia="宋体"/>
          <w:sz w:val="24"/>
          <w:szCs w:val="24"/>
        </w:rPr>
        <w:t>返回账号密码登录。</w:t>
      </w:r>
    </w:p>
    <w:p>
      <w:pPr>
        <w:pStyle w:val="17"/>
        <w:spacing w:line="240" w:lineRule="atLeast"/>
        <w:ind w:firstLine="0" w:firstLineChars="0"/>
        <w:rPr>
          <w:rFonts w:ascii="宋体" w:hAnsi="宋体" w:eastAsia="宋体"/>
          <w:sz w:val="24"/>
          <w:szCs w:val="24"/>
        </w:rPr>
      </w:pPr>
      <w:r>
        <w:drawing>
          <wp:inline distT="0" distB="0" distL="0" distR="0">
            <wp:extent cx="4752975" cy="2328545"/>
            <wp:effectExtent l="0" t="0" r="9525" b="146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9"/>
                    <a:stretch>
                      <a:fillRect/>
                    </a:stretch>
                  </pic:blipFill>
                  <pic:spPr>
                    <a:xfrm>
                      <a:off x="0" y="0"/>
                      <a:ext cx="4752975" cy="2328545"/>
                    </a:xfrm>
                    <a:prstGeom prst="rect">
                      <a:avLst/>
                    </a:prstGeom>
                  </pic:spPr>
                </pic:pic>
              </a:graphicData>
            </a:graphic>
          </wp:inline>
        </w:drawing>
      </w:r>
    </w:p>
    <w:p>
      <w:pPr>
        <w:pStyle w:val="4"/>
        <w:numPr>
          <w:ilvl w:val="2"/>
          <w:numId w:val="4"/>
        </w:numPr>
        <w:spacing w:before="0" w:after="0"/>
        <w:ind w:hanging="436"/>
        <w:rPr>
          <w:rFonts w:ascii="宋体" w:hAnsi="宋体" w:eastAsia="宋体"/>
          <w:b/>
          <w:bCs/>
          <w:sz w:val="30"/>
          <w:szCs w:val="30"/>
        </w:rPr>
      </w:pPr>
      <w:bookmarkStart w:id="5" w:name="_Toc28314"/>
      <w:r>
        <w:rPr>
          <w:rFonts w:hint="eastAsia" w:ascii="宋体" w:hAnsi="宋体" w:eastAsia="宋体"/>
          <w:b/>
          <w:bCs/>
          <w:sz w:val="30"/>
          <w:szCs w:val="30"/>
        </w:rPr>
        <w:t>微信绑定</w:t>
      </w:r>
      <w:bookmarkEnd w:id="5"/>
    </w:p>
    <w:p>
      <w:pPr>
        <w:keepNext w:val="0"/>
        <w:keepLines w:val="0"/>
        <w:widowControl/>
        <w:suppressLineNumbers w:val="0"/>
        <w:spacing w:before="0" w:beforeAutospacing="1" w:after="0" w:afterAutospacing="1" w:line="400" w:lineRule="exact"/>
        <w:ind w:left="425" w:right="0"/>
        <w:jc w:val="both"/>
        <w:rPr>
          <w:rFonts w:hint="default" w:ascii="宋体" w:hAnsi="宋体" w:eastAsia="宋体"/>
          <w:sz w:val="24"/>
          <w:szCs w:val="24"/>
        </w:rPr>
      </w:pPr>
      <w:r>
        <w:rPr>
          <w:rFonts w:hint="eastAsia" w:ascii="宋体" w:hAnsi="宋体" w:eastAsia="宋体"/>
          <w:sz w:val="24"/>
          <w:szCs w:val="24"/>
        </w:rPr>
        <w:t>在</w:t>
      </w:r>
      <w:r>
        <w:rPr>
          <w:rFonts w:hint="eastAsia" w:ascii="宋体" w:hAnsi="宋体" w:eastAsia="宋体" w:cs="宋体"/>
          <w:kern w:val="2"/>
          <w:sz w:val="24"/>
          <w:szCs w:val="24"/>
          <w:lang w:val="en-US" w:eastAsia="zh-CN" w:bidi="ar"/>
        </w:rPr>
        <w:t>微信扫码登录时</w:t>
      </w:r>
      <w:r>
        <w:rPr>
          <w:rFonts w:hint="default" w:ascii="宋体" w:hAnsi="宋体" w:eastAsia="宋体" w:cs="宋体"/>
          <w:kern w:val="2"/>
          <w:sz w:val="24"/>
          <w:szCs w:val="24"/>
          <w:lang w:eastAsia="zh-CN" w:bidi="ar"/>
        </w:rPr>
        <w:t>,</w:t>
      </w:r>
      <w:r>
        <w:rPr>
          <w:rFonts w:hint="eastAsia" w:ascii="宋体" w:hAnsi="宋体" w:eastAsia="宋体" w:cs="宋体"/>
          <w:kern w:val="2"/>
          <w:sz w:val="24"/>
          <w:szCs w:val="24"/>
          <w:lang w:val="en-US" w:eastAsia="zh-CN" w:bidi="ar"/>
        </w:rPr>
        <w:t>如果没有绑定微信</w:t>
      </w:r>
      <w:r>
        <w:rPr>
          <w:rFonts w:hint="default" w:ascii="宋体" w:hAnsi="宋体" w:eastAsia="宋体" w:cs="宋体"/>
          <w:kern w:val="2"/>
          <w:sz w:val="24"/>
          <w:szCs w:val="24"/>
          <w:lang w:eastAsia="zh-CN" w:bidi="ar"/>
        </w:rPr>
        <w:t>,</w:t>
      </w:r>
      <w:r>
        <w:rPr>
          <w:rFonts w:hint="eastAsia" w:ascii="宋体" w:hAnsi="宋体" w:eastAsia="宋体" w:cs="宋体"/>
          <w:kern w:val="2"/>
          <w:sz w:val="24"/>
          <w:szCs w:val="24"/>
          <w:lang w:val="en-US" w:eastAsia="zh-CN" w:bidi="ar"/>
        </w:rPr>
        <w:t>则进行微信</w:t>
      </w:r>
      <w:r>
        <w:rPr>
          <w:rFonts w:hint="eastAsia" w:ascii="宋体" w:hAnsi="宋体" w:eastAsia="宋体" w:cs="Times New Roman"/>
          <w:kern w:val="2"/>
          <w:sz w:val="24"/>
          <w:szCs w:val="24"/>
          <w:lang w:val="en-US" w:eastAsia="zh-CN" w:bidi="ar"/>
        </w:rPr>
        <w:t>-账号绑定。绑定完成后</w:t>
      </w:r>
      <w:r>
        <w:rPr>
          <w:rFonts w:hint="default" w:ascii="宋体" w:hAnsi="宋体" w:eastAsia="宋体" w:cs="Times New Roman"/>
          <w:kern w:val="2"/>
          <w:sz w:val="24"/>
          <w:szCs w:val="24"/>
          <w:lang w:eastAsia="zh-CN" w:bidi="ar"/>
        </w:rPr>
        <w:t>,</w:t>
      </w:r>
      <w:r>
        <w:rPr>
          <w:rFonts w:hint="eastAsia" w:ascii="宋体" w:hAnsi="宋体" w:eastAsia="宋体" w:cs="Times New Roman"/>
          <w:kern w:val="2"/>
          <w:sz w:val="24"/>
          <w:szCs w:val="24"/>
          <w:lang w:val="en-US" w:eastAsia="zh-CN" w:bidi="ar"/>
        </w:rPr>
        <w:t>重新进行扫码登录即可。</w:t>
      </w:r>
      <w:r>
        <w:rPr>
          <w:rFonts w:hint="eastAsia" w:ascii="宋体" w:hAnsi="宋体" w:eastAsia="宋体" w:cs="宋体"/>
          <w:b/>
          <w:bCs/>
          <w:color w:val="FF0000"/>
          <w:kern w:val="2"/>
          <w:sz w:val="24"/>
          <w:szCs w:val="24"/>
          <w:lang w:val="en-US" w:eastAsia="zh-CN" w:bidi="ar"/>
        </w:rPr>
        <w:t>(绑定需谨慎</w:t>
      </w:r>
      <w:r>
        <w:rPr>
          <w:rFonts w:hint="default" w:ascii="宋体" w:hAnsi="宋体" w:eastAsia="宋体" w:cs="宋体"/>
          <w:b/>
          <w:bCs/>
          <w:color w:val="FF0000"/>
          <w:kern w:val="2"/>
          <w:sz w:val="24"/>
          <w:szCs w:val="24"/>
          <w:lang w:eastAsia="zh-CN" w:bidi="ar"/>
        </w:rPr>
        <w:t>,</w:t>
      </w:r>
      <w:r>
        <w:rPr>
          <w:rFonts w:hint="eastAsia" w:ascii="宋体" w:hAnsi="宋体" w:eastAsia="宋体" w:cs="宋体"/>
          <w:b/>
          <w:bCs/>
          <w:color w:val="FF0000"/>
          <w:kern w:val="2"/>
          <w:sz w:val="24"/>
          <w:szCs w:val="24"/>
          <w:lang w:val="en-US" w:eastAsia="zh-CN" w:bidi="ar"/>
        </w:rPr>
        <w:t>绑定之后目前无法解绑)</w:t>
      </w:r>
    </w:p>
    <w:p>
      <w:r>
        <w:drawing>
          <wp:inline distT="0" distB="0" distL="0" distR="0">
            <wp:extent cx="4780280" cy="2310765"/>
            <wp:effectExtent l="0" t="0" r="1270" b="133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a:stretch>
                      <a:fillRect/>
                    </a:stretch>
                  </pic:blipFill>
                  <pic:spPr>
                    <a:xfrm>
                      <a:off x="0" y="0"/>
                      <a:ext cx="4780280" cy="2310765"/>
                    </a:xfrm>
                    <a:prstGeom prst="rect">
                      <a:avLst/>
                    </a:prstGeom>
                  </pic:spPr>
                </pic:pic>
              </a:graphicData>
            </a:graphic>
          </wp:inline>
        </w:drawing>
      </w:r>
    </w:p>
    <w:p/>
    <w:p>
      <w:pPr>
        <w:rPr>
          <w:rFonts w:hint="eastAsia" w:ascii="宋体" w:hAnsi="宋体" w:eastAsia="宋体" w:cstheme="minorBidi"/>
          <w:b/>
          <w:bCs/>
          <w:color w:val="FF0000"/>
          <w:kern w:val="2"/>
          <w:sz w:val="24"/>
          <w:szCs w:val="24"/>
          <w:lang w:val="en-US" w:eastAsia="zh-CN" w:bidi="ar-SA"/>
        </w:rPr>
      </w:pPr>
      <w:r>
        <w:rPr>
          <w:rFonts w:hint="eastAsia" w:ascii="宋体" w:hAnsi="宋体" w:eastAsia="宋体" w:cstheme="minorBidi"/>
          <w:b/>
          <w:bCs/>
          <w:kern w:val="2"/>
          <w:sz w:val="30"/>
          <w:szCs w:val="30"/>
          <w:lang w:val="en-US" w:eastAsia="zh-CN" w:bidi="ar-SA"/>
        </w:rPr>
        <w:t>1.1.4  Android端登录</w:t>
      </w:r>
      <w:r>
        <w:rPr>
          <w:rFonts w:hint="eastAsia" w:ascii="宋体" w:hAnsi="宋体" w:eastAsia="宋体" w:cstheme="minorBidi"/>
          <w:b/>
          <w:bCs/>
          <w:color w:val="FF0000"/>
          <w:kern w:val="2"/>
          <w:sz w:val="24"/>
          <w:szCs w:val="24"/>
          <w:lang w:val="en-US" w:eastAsia="zh-CN" w:bidi="ar-SA"/>
        </w:rPr>
        <w:t>(只有试验员,见证员才能登陆监管APP)</w:t>
      </w:r>
    </w:p>
    <w:p>
      <w:pPr>
        <w:pStyle w:val="17"/>
        <w:ind w:left="426" w:firstLine="0" w:firstLineChars="0"/>
        <w:rPr>
          <w:rFonts w:hint="eastAsia" w:ascii="宋体" w:hAnsi="宋体" w:eastAsia="宋体"/>
          <w:sz w:val="24"/>
          <w:szCs w:val="24"/>
        </w:rPr>
      </w:pPr>
      <w:bookmarkStart w:id="6" w:name="_Hlk104799804"/>
    </w:p>
    <w:p>
      <w:pPr>
        <w:pStyle w:val="17"/>
        <w:ind w:left="426" w:firstLine="0" w:firstLineChars="0"/>
        <w:rPr>
          <w:rFonts w:ascii="宋体" w:hAnsi="宋体" w:eastAsia="宋体"/>
          <w:sz w:val="24"/>
          <w:szCs w:val="24"/>
        </w:rPr>
      </w:pPr>
      <w:r>
        <w:rPr>
          <w:rFonts w:hint="eastAsia" w:ascii="宋体" w:hAnsi="宋体" w:eastAsia="宋体"/>
          <w:sz w:val="24"/>
          <w:szCs w:val="24"/>
        </w:rPr>
        <w:t>输入账号密码和验证码</w:t>
      </w:r>
      <w:r>
        <w:rPr>
          <w:rFonts w:hint="default" w:ascii="宋体" w:hAnsi="宋体" w:eastAsia="宋体"/>
          <w:sz w:val="24"/>
          <w:szCs w:val="24"/>
        </w:rPr>
        <w:t>,</w:t>
      </w:r>
      <w:r>
        <w:rPr>
          <w:rFonts w:hint="eastAsia" w:ascii="宋体" w:hAnsi="宋体" w:eastAsia="宋体"/>
          <w:sz w:val="24"/>
          <w:szCs w:val="24"/>
        </w:rPr>
        <w:t>弹出市州列表</w:t>
      </w:r>
      <w:r>
        <w:rPr>
          <w:rFonts w:hint="default" w:ascii="宋体" w:hAnsi="宋体" w:eastAsia="宋体"/>
          <w:sz w:val="24"/>
          <w:szCs w:val="24"/>
        </w:rPr>
        <w:t>,</w:t>
      </w:r>
      <w:r>
        <w:rPr>
          <w:rFonts w:hint="eastAsia" w:ascii="宋体" w:hAnsi="宋体" w:eastAsia="宋体"/>
          <w:sz w:val="24"/>
          <w:szCs w:val="24"/>
        </w:rPr>
        <w:t>选择相应市州后跳转到市级平台</w:t>
      </w:r>
    </w:p>
    <w:bookmarkEnd w:id="6"/>
    <w:p>
      <w:pPr>
        <w:pStyle w:val="17"/>
        <w:ind w:left="567" w:firstLine="0" w:firstLineChars="0"/>
      </w:pPr>
      <w:r>
        <w:drawing>
          <wp:inline distT="0" distB="0" distL="0" distR="0">
            <wp:extent cx="1957070" cy="4238625"/>
            <wp:effectExtent l="0" t="0" r="508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
                    <a:stretch>
                      <a:fillRect/>
                    </a:stretch>
                  </pic:blipFill>
                  <pic:spPr>
                    <a:xfrm>
                      <a:off x="0" y="0"/>
                      <a:ext cx="1967303" cy="4259867"/>
                    </a:xfrm>
                    <a:prstGeom prst="rect">
                      <a:avLst/>
                    </a:prstGeom>
                  </pic:spPr>
                </pic:pic>
              </a:graphicData>
            </a:graphic>
          </wp:inline>
        </w:drawing>
      </w:r>
    </w:p>
    <w:p>
      <w:pPr>
        <w:pStyle w:val="3"/>
        <w:numPr>
          <w:ilvl w:val="1"/>
          <w:numId w:val="4"/>
        </w:numPr>
        <w:spacing w:after="0"/>
        <w:rPr>
          <w:rFonts w:ascii="宋体" w:hAnsi="宋体" w:eastAsia="宋体"/>
        </w:rPr>
      </w:pPr>
      <w:bookmarkStart w:id="7" w:name="_Toc30031"/>
      <w:r>
        <w:rPr>
          <w:rFonts w:hint="eastAsia" w:ascii="宋体" w:hAnsi="宋体" w:eastAsia="宋体"/>
        </w:rPr>
        <w:t>企业注册</w:t>
      </w:r>
      <w:r>
        <w:rPr>
          <w:rFonts w:hint="default" w:ascii="宋体" w:hAnsi="宋体" w:eastAsia="宋体"/>
          <w:b/>
          <w:bCs/>
          <w:color w:val="FF0000"/>
          <w:sz w:val="24"/>
          <w:szCs w:val="24"/>
        </w:rPr>
        <w:t>(建设单位)</w:t>
      </w:r>
      <w:bookmarkEnd w:id="7"/>
    </w:p>
    <w:p>
      <w:pPr>
        <w:keepNext w:val="0"/>
        <w:keepLines w:val="0"/>
        <w:widowControl/>
        <w:suppressLineNumbers w:val="0"/>
        <w:spacing w:before="0" w:beforeAutospacing="1" w:after="0" w:afterAutospacing="1" w:line="360" w:lineRule="auto"/>
        <w:ind w:left="425" w:right="0" w:firstLine="0" w:firstLineChars="0"/>
        <w:jc w:val="both"/>
        <w:rPr>
          <w:rFonts w:ascii="宋体" w:hAnsi="宋体" w:eastAsia="宋体"/>
          <w:sz w:val="24"/>
          <w:szCs w:val="24"/>
        </w:rPr>
      </w:pPr>
      <w:r>
        <w:rPr>
          <w:rFonts w:hint="eastAsia" w:ascii="宋体" w:hAnsi="宋体" w:eastAsia="宋体"/>
          <w:sz w:val="24"/>
          <w:szCs w:val="24"/>
        </w:rPr>
        <w:t>在登录界面</w:t>
      </w:r>
      <w:r>
        <w:rPr>
          <w:rFonts w:hint="default" w:ascii="宋体" w:hAnsi="宋体" w:eastAsia="宋体"/>
          <w:sz w:val="24"/>
          <w:szCs w:val="24"/>
        </w:rPr>
        <w:t>,</w:t>
      </w:r>
      <w:r>
        <w:rPr>
          <w:rFonts w:hint="eastAsia" w:ascii="宋体" w:hAnsi="宋体" w:eastAsia="宋体"/>
          <w:sz w:val="24"/>
          <w:szCs w:val="24"/>
        </w:rPr>
        <w:t>点击</w:t>
      </w:r>
      <w:r>
        <w:rPr>
          <w:rFonts w:hint="default" w:ascii="宋体" w:hAnsi="宋体" w:eastAsia="宋体"/>
          <w:sz w:val="24"/>
          <w:szCs w:val="24"/>
        </w:rPr>
        <w:t>建设单位</w:t>
      </w:r>
      <w:r>
        <w:rPr>
          <w:rFonts w:hint="eastAsia" w:ascii="宋体" w:hAnsi="宋体" w:eastAsia="宋体"/>
          <w:sz w:val="24"/>
          <w:szCs w:val="24"/>
        </w:rPr>
        <w:t>注册</w:t>
      </w:r>
      <w:r>
        <w:rPr>
          <w:rFonts w:hint="default" w:ascii="宋体" w:hAnsi="宋体" w:eastAsia="宋体"/>
          <w:sz w:val="24"/>
          <w:szCs w:val="24"/>
        </w:rPr>
        <w:t>,</w:t>
      </w:r>
      <w:r>
        <w:rPr>
          <w:rFonts w:hint="eastAsia" w:ascii="宋体" w:hAnsi="宋体" w:eastAsia="宋体"/>
          <w:sz w:val="24"/>
          <w:szCs w:val="24"/>
        </w:rPr>
        <w:t>跳转到启用注册界面。依次填写企业地区、机构代码、</w:t>
      </w:r>
      <w:r>
        <w:rPr>
          <w:rFonts w:hint="default" w:ascii="宋体" w:hAnsi="宋体" w:eastAsia="宋体"/>
          <w:sz w:val="24"/>
          <w:szCs w:val="24"/>
        </w:rPr>
        <w:t>建设单位</w:t>
      </w:r>
      <w:r>
        <w:rPr>
          <w:rFonts w:hint="eastAsia" w:ascii="宋体" w:hAnsi="宋体" w:eastAsia="宋体"/>
          <w:sz w:val="24"/>
          <w:szCs w:val="24"/>
        </w:rPr>
        <w:t>联系人、联系人电话、</w:t>
      </w:r>
      <w:r>
        <w:rPr>
          <w:rFonts w:hint="default" w:ascii="宋体" w:hAnsi="宋体" w:eastAsia="宋体"/>
          <w:sz w:val="24"/>
          <w:szCs w:val="24"/>
        </w:rPr>
        <w:t>建设单位</w:t>
      </w:r>
      <w:r>
        <w:rPr>
          <w:rFonts w:hint="eastAsia" w:ascii="宋体" w:hAnsi="宋体" w:eastAsia="宋体"/>
          <w:sz w:val="24"/>
          <w:szCs w:val="24"/>
        </w:rPr>
        <w:t>账号、账号密码</w:t>
      </w:r>
      <w:r>
        <w:rPr>
          <w:rFonts w:hint="default" w:ascii="宋体" w:hAnsi="宋体" w:eastAsia="宋体"/>
          <w:sz w:val="24"/>
          <w:szCs w:val="24"/>
        </w:rPr>
        <w:t>,</w:t>
      </w:r>
      <w:r>
        <w:rPr>
          <w:rFonts w:hint="eastAsia" w:ascii="宋体" w:hAnsi="宋体" w:eastAsia="宋体"/>
          <w:sz w:val="24"/>
          <w:szCs w:val="24"/>
        </w:rPr>
        <w:t>点击注册并登录。注册成功后</w:t>
      </w:r>
      <w:r>
        <w:rPr>
          <w:rFonts w:hint="default" w:ascii="宋体" w:hAnsi="宋体" w:eastAsia="宋体"/>
          <w:sz w:val="24"/>
          <w:szCs w:val="24"/>
        </w:rPr>
        <w:t>,</w:t>
      </w:r>
      <w:r>
        <w:rPr>
          <w:rFonts w:hint="eastAsia" w:ascii="宋体" w:hAnsi="宋体" w:eastAsia="宋体"/>
          <w:sz w:val="24"/>
          <w:szCs w:val="24"/>
        </w:rPr>
        <w:t>会同步当前机构在项目工程备案中心的项目工程信息</w:t>
      </w:r>
      <w:r>
        <w:rPr>
          <w:rFonts w:hint="default" w:ascii="宋体" w:hAnsi="宋体" w:eastAsia="宋体"/>
          <w:sz w:val="24"/>
          <w:szCs w:val="24"/>
        </w:rPr>
        <w:t>,</w:t>
      </w:r>
      <w:r>
        <w:rPr>
          <w:rFonts w:hint="eastAsia" w:ascii="宋体" w:hAnsi="宋体" w:eastAsia="宋体"/>
          <w:sz w:val="24"/>
          <w:szCs w:val="24"/>
        </w:rPr>
        <w:t>并登录到企业</w:t>
      </w:r>
      <w:r>
        <w:rPr>
          <w:rFonts w:hint="eastAsia" w:ascii="宋体" w:hAnsi="宋体" w:eastAsia="宋体" w:cs="宋体"/>
          <w:kern w:val="2"/>
          <w:sz w:val="24"/>
          <w:szCs w:val="24"/>
          <w:lang w:val="en-US" w:eastAsia="zh-CN" w:bidi="ar"/>
        </w:rPr>
        <w:t>管理界面</w:t>
      </w:r>
      <w:r>
        <w:rPr>
          <w:rFonts w:hint="eastAsia" w:ascii="宋体" w:hAnsi="宋体" w:eastAsia="宋体" w:cs="宋体"/>
          <w:b/>
          <w:bCs/>
          <w:color w:val="FF0000"/>
          <w:kern w:val="2"/>
          <w:sz w:val="22"/>
          <w:szCs w:val="22"/>
          <w:lang w:val="en-US" w:eastAsia="zh-CN" w:bidi="ar"/>
        </w:rPr>
        <w:t>(非建设单位请先联系建设单位后进行统一注册)</w:t>
      </w:r>
    </w:p>
    <w:p>
      <w:pPr>
        <w:pStyle w:val="17"/>
        <w:ind w:left="426" w:firstLine="0" w:firstLineChars="0"/>
        <w:rPr>
          <w:rFonts w:hint="default" w:ascii="宋体" w:hAnsi="宋体" w:eastAsia="宋体"/>
        </w:rPr>
      </w:pPr>
      <w:r>
        <w:drawing>
          <wp:inline distT="0" distB="0" distL="114300" distR="114300">
            <wp:extent cx="4959985" cy="2359660"/>
            <wp:effectExtent l="0" t="0" r="12065" b="25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2"/>
                    <a:stretch>
                      <a:fillRect/>
                    </a:stretch>
                  </pic:blipFill>
                  <pic:spPr>
                    <a:xfrm>
                      <a:off x="0" y="0"/>
                      <a:ext cx="4959985" cy="2359660"/>
                    </a:xfrm>
                    <a:prstGeom prst="rect">
                      <a:avLst/>
                    </a:prstGeom>
                    <a:noFill/>
                    <a:ln>
                      <a:noFill/>
                    </a:ln>
                  </pic:spPr>
                </pic:pic>
              </a:graphicData>
            </a:graphic>
          </wp:inline>
        </w:drawing>
      </w:r>
    </w:p>
    <w:p>
      <w:pPr>
        <w:pStyle w:val="2"/>
        <w:numPr>
          <w:ilvl w:val="0"/>
          <w:numId w:val="3"/>
        </w:numPr>
      </w:pPr>
      <w:bookmarkStart w:id="8" w:name="_Toc31115"/>
      <w:r>
        <w:rPr>
          <w:rFonts w:hint="eastAsia"/>
        </w:rPr>
        <w:t>项目管理</w:t>
      </w:r>
      <w:bookmarkEnd w:id="8"/>
    </w:p>
    <w:p>
      <w:pPr>
        <w:pStyle w:val="3"/>
        <w:ind w:left="567" w:leftChars="-1" w:hanging="569" w:hangingChars="177"/>
        <w:rPr>
          <w:rFonts w:ascii="宋体" w:hAnsi="宋体" w:eastAsia="宋体"/>
        </w:rPr>
      </w:pPr>
      <w:bookmarkStart w:id="9" w:name="_Toc24161"/>
      <w:r>
        <w:rPr>
          <w:rFonts w:hint="eastAsia" w:ascii="宋体" w:hAnsi="宋体" w:eastAsia="宋体"/>
        </w:rPr>
        <w:t>2</w:t>
      </w:r>
      <w:r>
        <w:rPr>
          <w:rFonts w:ascii="宋体" w:hAnsi="宋体" w:eastAsia="宋体"/>
        </w:rPr>
        <w:t xml:space="preserve">.1 </w:t>
      </w:r>
      <w:r>
        <w:rPr>
          <w:rFonts w:hint="eastAsia" w:ascii="宋体" w:hAnsi="宋体" w:eastAsia="宋体"/>
        </w:rPr>
        <w:t>项目列表</w:t>
      </w:r>
      <w:bookmarkEnd w:id="9"/>
    </w:p>
    <w:p>
      <w:pPr>
        <w:keepNext w:val="0"/>
        <w:keepLines w:val="0"/>
        <w:widowControl/>
        <w:suppressLineNumbers w:val="0"/>
        <w:spacing w:before="0" w:beforeAutospacing="1" w:after="0" w:afterAutospacing="1" w:line="360" w:lineRule="auto"/>
        <w:ind w:left="425" w:right="0"/>
        <w:jc w:val="both"/>
        <w:rPr>
          <w:rFonts w:ascii="宋体" w:hAnsi="宋体" w:eastAsia="宋体"/>
          <w:sz w:val="24"/>
          <w:szCs w:val="24"/>
        </w:rPr>
      </w:pPr>
      <w:r>
        <w:rPr>
          <w:rFonts w:hint="eastAsia" w:ascii="宋体" w:hAnsi="宋体" w:eastAsia="宋体"/>
          <w:sz w:val="24"/>
          <w:szCs w:val="24"/>
        </w:rPr>
        <w:t>展示了两种类型的</w:t>
      </w:r>
      <w:r>
        <w:rPr>
          <w:rFonts w:hint="eastAsia" w:ascii="宋体" w:hAnsi="宋体" w:eastAsia="宋体" w:cs="宋体"/>
          <w:kern w:val="2"/>
          <w:sz w:val="24"/>
          <w:szCs w:val="24"/>
          <w:lang w:val="en-US" w:eastAsia="zh-CN" w:bidi="ar"/>
        </w:rPr>
        <w:t>项目工程</w:t>
      </w:r>
      <w:r>
        <w:rPr>
          <w:rFonts w:hint="default" w:ascii="宋体" w:hAnsi="宋体" w:eastAsia="宋体" w:cs="宋体"/>
          <w:kern w:val="2"/>
          <w:sz w:val="24"/>
          <w:szCs w:val="24"/>
          <w:lang w:eastAsia="zh-CN" w:bidi="ar"/>
        </w:rPr>
        <w:t>,</w:t>
      </w:r>
      <w:r>
        <w:rPr>
          <w:rFonts w:hint="eastAsia" w:ascii="宋体" w:hAnsi="宋体" w:eastAsia="宋体" w:cs="宋体"/>
          <w:kern w:val="2"/>
          <w:sz w:val="24"/>
          <w:szCs w:val="24"/>
          <w:lang w:val="en-US" w:eastAsia="zh-CN" w:bidi="ar"/>
        </w:rPr>
        <w:t>一种是</w:t>
      </w:r>
      <w:r>
        <w:rPr>
          <w:rFonts w:hint="eastAsia" w:ascii="宋体" w:hAnsi="宋体" w:eastAsia="宋体" w:cs="宋体"/>
          <w:b/>
          <w:bCs/>
          <w:color w:val="FF0000"/>
          <w:kern w:val="2"/>
          <w:sz w:val="24"/>
          <w:szCs w:val="24"/>
          <w:lang w:val="en-US" w:eastAsia="zh-CN" w:bidi="ar"/>
        </w:rPr>
        <w:t>已备案</w:t>
      </w:r>
      <w:r>
        <w:rPr>
          <w:rFonts w:hint="eastAsia" w:ascii="宋体" w:hAnsi="宋体" w:eastAsia="宋体" w:cs="宋体"/>
          <w:kern w:val="2"/>
          <w:sz w:val="24"/>
          <w:szCs w:val="24"/>
          <w:lang w:val="en-US" w:eastAsia="zh-CN" w:bidi="ar"/>
        </w:rPr>
        <w:t>的项目工程</w:t>
      </w:r>
      <w:r>
        <w:rPr>
          <w:rFonts w:hint="default" w:ascii="宋体" w:hAnsi="宋体" w:eastAsia="宋体" w:cs="宋体"/>
          <w:kern w:val="2"/>
          <w:sz w:val="24"/>
          <w:szCs w:val="24"/>
          <w:lang w:eastAsia="zh-CN" w:bidi="ar"/>
        </w:rPr>
        <w:t>,</w:t>
      </w:r>
      <w:r>
        <w:rPr>
          <w:rFonts w:hint="eastAsia" w:ascii="宋体" w:hAnsi="宋体" w:eastAsia="宋体" w:cs="宋体"/>
          <w:kern w:val="2"/>
          <w:sz w:val="24"/>
          <w:szCs w:val="24"/>
          <w:lang w:val="en-US" w:eastAsia="zh-CN" w:bidi="ar"/>
        </w:rPr>
        <w:t>一种是</w:t>
      </w:r>
      <w:r>
        <w:rPr>
          <w:rFonts w:hint="default" w:ascii="宋体" w:hAnsi="宋体" w:eastAsia="宋体" w:cs="宋体"/>
          <w:b/>
          <w:bCs/>
          <w:color w:val="FF0000"/>
          <w:kern w:val="2"/>
          <w:sz w:val="24"/>
          <w:szCs w:val="24"/>
          <w:lang w:eastAsia="zh-CN" w:bidi="ar"/>
        </w:rPr>
        <w:t>未备案</w:t>
      </w:r>
      <w:r>
        <w:rPr>
          <w:rFonts w:hint="eastAsia" w:ascii="宋体" w:hAnsi="宋体" w:eastAsia="宋体" w:cs="宋体"/>
          <w:kern w:val="2"/>
          <w:sz w:val="24"/>
          <w:szCs w:val="24"/>
          <w:lang w:val="en-US" w:eastAsia="zh-CN" w:bidi="ar"/>
        </w:rPr>
        <w:t>在监管平台手动添加的项目。筛选：项目工程列表可根据工程名称、工程地址、建设性质、施工状态进行筛选</w:t>
      </w:r>
    </w:p>
    <w:p>
      <w:pPr>
        <w:rPr>
          <w:rFonts w:hint="default" w:ascii="宋体" w:hAnsi="宋体" w:eastAsia="宋体"/>
        </w:rPr>
      </w:pPr>
      <w:r>
        <w:rPr>
          <w:rFonts w:hint="default" w:ascii="宋体" w:hAnsi="宋体" w:eastAsia="宋体"/>
        </w:rPr>
        <w:drawing>
          <wp:inline distT="0" distB="0" distL="114300" distR="114300">
            <wp:extent cx="4681855" cy="2456180"/>
            <wp:effectExtent l="0" t="0" r="4445"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
                    <a:stretch>
                      <a:fillRect/>
                    </a:stretch>
                  </pic:blipFill>
                  <pic:spPr>
                    <a:xfrm>
                      <a:off x="0" y="0"/>
                      <a:ext cx="4681855" cy="2456180"/>
                    </a:xfrm>
                    <a:prstGeom prst="rect">
                      <a:avLst/>
                    </a:prstGeom>
                  </pic:spPr>
                </pic:pic>
              </a:graphicData>
            </a:graphic>
          </wp:inline>
        </w:drawing>
      </w:r>
    </w:p>
    <w:p>
      <w:pPr>
        <w:pStyle w:val="3"/>
        <w:ind w:left="567" w:leftChars="-1" w:hanging="569" w:hangingChars="177"/>
        <w:rPr>
          <w:rFonts w:hint="eastAsia" w:ascii="宋体" w:hAnsi="宋体" w:eastAsia="宋体"/>
        </w:rPr>
      </w:pPr>
      <w:bookmarkStart w:id="10" w:name="_Toc25584"/>
      <w:r>
        <w:rPr>
          <w:rFonts w:hint="eastAsia" w:ascii="宋体" w:hAnsi="宋体" w:eastAsia="宋体"/>
        </w:rPr>
        <w:t>2</w:t>
      </w:r>
      <w:r>
        <w:rPr>
          <w:rFonts w:ascii="宋体" w:hAnsi="宋体" w:eastAsia="宋体"/>
        </w:rPr>
        <w:t xml:space="preserve">.2 </w:t>
      </w:r>
      <w:r>
        <w:rPr>
          <w:rFonts w:hint="eastAsia" w:ascii="宋体" w:hAnsi="宋体" w:eastAsia="宋体"/>
        </w:rPr>
        <w:t>新增项目</w:t>
      </w:r>
    </w:p>
    <w:p>
      <w:pPr>
        <w:pStyle w:val="4"/>
        <w:bidi w:val="0"/>
        <w:ind w:left="0" w:leftChars="0" w:firstLine="321" w:firstLineChars="100"/>
        <w:rPr>
          <w:rFonts w:hint="default" w:ascii="宋体" w:hAnsi="宋体" w:eastAsia="宋体"/>
        </w:rPr>
      </w:pPr>
      <w:r>
        <w:rPr>
          <w:rFonts w:hint="default" w:ascii="宋体" w:hAnsi="宋体" w:eastAsia="宋体" w:cstheme="majorBidi"/>
          <w:kern w:val="2"/>
          <w:lang w:eastAsia="zh-CN" w:bidi="ar-SA"/>
        </w:rPr>
        <w:t>2.2.1 有施工许可证项目</w:t>
      </w:r>
      <w:r>
        <w:rPr>
          <w:rFonts w:hint="default" w:ascii="宋体" w:hAnsi="宋体" w:eastAsia="宋体"/>
          <w:color w:val="FF0000"/>
        </w:rPr>
        <w:t>(施工许可证必填)</w:t>
      </w:r>
      <w:bookmarkEnd w:id="10"/>
    </w:p>
    <w:p>
      <w:pPr>
        <w:rPr>
          <w:rFonts w:ascii="宋体" w:hAnsi="宋体" w:eastAsia="宋体"/>
          <w:sz w:val="24"/>
          <w:szCs w:val="24"/>
        </w:rPr>
      </w:pPr>
      <w:r>
        <w:rPr>
          <w:rFonts w:hint="eastAsia" w:ascii="宋体" w:hAnsi="宋体" w:eastAsia="宋体"/>
          <w:sz w:val="24"/>
          <w:szCs w:val="24"/>
        </w:rPr>
        <w:t>项目列表</w:t>
      </w:r>
      <w:r>
        <w:rPr>
          <w:rFonts w:hint="default" w:ascii="宋体" w:hAnsi="宋体" w:eastAsia="宋体"/>
          <w:sz w:val="24"/>
          <w:szCs w:val="24"/>
        </w:rPr>
        <w:t>,</w:t>
      </w:r>
      <w:r>
        <w:rPr>
          <w:rFonts w:hint="eastAsia" w:ascii="宋体" w:hAnsi="宋体" w:eastAsia="宋体"/>
          <w:sz w:val="24"/>
          <w:szCs w:val="24"/>
        </w:rPr>
        <w:t>点击右上角的</w:t>
      </w:r>
      <w:r>
        <w:rPr>
          <w:rFonts w:hint="eastAsia" w:ascii="宋体" w:hAnsi="宋体" w:eastAsia="宋体"/>
          <w:b/>
          <w:bCs/>
          <w:color w:val="FF0000"/>
          <w:sz w:val="24"/>
          <w:szCs w:val="24"/>
        </w:rPr>
        <w:t>添加项目</w:t>
      </w:r>
      <w:r>
        <w:rPr>
          <w:rFonts w:hint="eastAsia" w:ascii="宋体" w:hAnsi="宋体" w:eastAsia="宋体"/>
          <w:sz w:val="24"/>
          <w:szCs w:val="24"/>
        </w:rPr>
        <w:t>按钮</w:t>
      </w:r>
      <w:r>
        <w:rPr>
          <w:rFonts w:hint="default" w:ascii="宋体" w:hAnsi="宋体" w:eastAsia="宋体"/>
          <w:sz w:val="24"/>
          <w:szCs w:val="24"/>
        </w:rPr>
        <w:t>,</w:t>
      </w:r>
      <w:r>
        <w:rPr>
          <w:rFonts w:hint="eastAsia" w:ascii="宋体" w:hAnsi="宋体" w:eastAsia="宋体"/>
          <w:sz w:val="24"/>
          <w:szCs w:val="24"/>
        </w:rPr>
        <w:t>会弹出模态框</w:t>
      </w:r>
      <w:r>
        <w:rPr>
          <w:rFonts w:hint="default" w:ascii="宋体" w:hAnsi="宋体" w:eastAsia="宋体"/>
          <w:sz w:val="24"/>
          <w:szCs w:val="24"/>
        </w:rPr>
        <w:t>,</w:t>
      </w:r>
      <w:r>
        <w:rPr>
          <w:rFonts w:hint="eastAsia" w:ascii="宋体" w:hAnsi="宋体" w:eastAsia="宋体"/>
          <w:sz w:val="24"/>
          <w:szCs w:val="24"/>
        </w:rPr>
        <w:t>进行项目信息的填写</w:t>
      </w:r>
      <w:r>
        <w:rPr>
          <w:rFonts w:hint="default" w:ascii="宋体" w:hAnsi="宋体" w:eastAsia="宋体"/>
          <w:sz w:val="24"/>
          <w:szCs w:val="24"/>
        </w:rPr>
        <w:t>,</w:t>
      </w:r>
      <w:r>
        <w:rPr>
          <w:rFonts w:ascii="宋体" w:hAnsi="宋体" w:eastAsia="宋体" w:cs="宋体"/>
          <w:sz w:val="24"/>
          <w:szCs w:val="24"/>
        </w:rPr>
        <w:t>备案与否,对流程没有影响,虚假录入备案信息的话,会有质监站来查</w:t>
      </w:r>
    </w:p>
    <w:p>
      <w:pPr>
        <w:rPr>
          <w:rFonts w:hint="default" w:ascii="宋体" w:hAnsi="宋体" w:eastAsia="宋体"/>
        </w:rPr>
      </w:pPr>
      <w:r>
        <w:rPr>
          <w:rFonts w:hint="default" w:ascii="宋体" w:hAnsi="宋体" w:eastAsia="宋体"/>
        </w:rPr>
        <w:drawing>
          <wp:inline distT="0" distB="0" distL="114300" distR="114300">
            <wp:extent cx="4881245" cy="2404110"/>
            <wp:effectExtent l="0" t="0" r="14605" b="152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4881245" cy="2404110"/>
                    </a:xfrm>
                    <a:prstGeom prst="rect">
                      <a:avLst/>
                    </a:prstGeom>
                  </pic:spPr>
                </pic:pic>
              </a:graphicData>
            </a:graphic>
          </wp:inline>
        </w:drawing>
      </w:r>
    </w:p>
    <w:p>
      <w:pPr>
        <w:pStyle w:val="4"/>
        <w:bidi w:val="0"/>
        <w:spacing w:line="360" w:lineRule="auto"/>
        <w:ind w:left="0" w:leftChars="0" w:firstLine="420" w:firstLineChars="0"/>
        <w:rPr>
          <w:rFonts w:hint="default" w:ascii="宋体" w:hAnsi="宋体" w:eastAsia="宋体" w:cstheme="majorBidi"/>
          <w:kern w:val="2"/>
          <w:lang w:eastAsia="zh-CN" w:bidi="ar-SA"/>
        </w:rPr>
      </w:pPr>
      <w:r>
        <w:rPr>
          <w:rFonts w:hint="eastAsia" w:ascii="宋体" w:hAnsi="宋体" w:eastAsia="宋体" w:cstheme="majorBidi"/>
          <w:kern w:val="2"/>
          <w:lang w:val="en-US" w:eastAsia="zh-CN" w:bidi="ar-SA"/>
        </w:rPr>
        <w:t>2.2</w:t>
      </w:r>
      <w:r>
        <w:rPr>
          <w:rFonts w:hint="default" w:ascii="宋体" w:hAnsi="宋体" w:eastAsia="宋体" w:cstheme="majorBidi"/>
          <w:kern w:val="2"/>
          <w:lang w:eastAsia="zh-CN" w:bidi="ar-SA"/>
        </w:rPr>
        <w:t>.2</w:t>
      </w:r>
      <w:r>
        <w:rPr>
          <w:rFonts w:hint="eastAsia" w:ascii="宋体" w:hAnsi="宋体" w:eastAsia="宋体" w:cstheme="majorBidi"/>
          <w:kern w:val="2"/>
          <w:lang w:val="en-US" w:eastAsia="zh-CN" w:bidi="ar-SA"/>
        </w:rPr>
        <w:t xml:space="preserve"> 新增</w:t>
      </w:r>
      <w:r>
        <w:rPr>
          <w:rFonts w:hint="default" w:ascii="宋体" w:hAnsi="宋体" w:eastAsia="宋体" w:cstheme="majorBidi"/>
          <w:kern w:val="2"/>
          <w:lang w:eastAsia="zh-CN" w:bidi="ar-SA"/>
        </w:rPr>
        <w:t>特殊</w:t>
      </w:r>
      <w:r>
        <w:rPr>
          <w:rFonts w:hint="eastAsia" w:ascii="宋体" w:hAnsi="宋体" w:eastAsia="宋体" w:cstheme="majorBidi"/>
          <w:kern w:val="2"/>
          <w:lang w:val="en-US" w:eastAsia="zh-CN" w:bidi="ar-SA"/>
        </w:rPr>
        <w:t>项目</w:t>
      </w:r>
      <w:r>
        <w:rPr>
          <w:rFonts w:hint="default" w:ascii="宋体" w:hAnsi="宋体" w:eastAsia="宋体"/>
          <w:color w:val="FF0000"/>
          <w:lang w:eastAsia="zh-CN"/>
        </w:rPr>
        <w:t>(暂未取得施工许可证)</w:t>
      </w:r>
    </w:p>
    <w:p>
      <w:pPr>
        <w:ind w:firstLine="240" w:firstLineChars="100"/>
        <w:rPr>
          <w:rFonts w:hint="default" w:ascii="宋体" w:hAnsi="宋体" w:eastAsia="宋体"/>
          <w:sz w:val="24"/>
          <w:szCs w:val="24"/>
        </w:rPr>
      </w:pPr>
      <w:r>
        <w:rPr>
          <w:rFonts w:hint="default" w:ascii="宋体" w:hAnsi="宋体" w:eastAsia="宋体"/>
          <w:sz w:val="24"/>
          <w:szCs w:val="24"/>
        </w:rPr>
        <w:t>针对暂时未取得施工许可证且已经开工需要走线上监管流程的工程项目，点击新增特殊项目按钮，填写相关信息，施工许可证不作为必填项，上传特殊项目手续文件后点击确认，当地市住建局审核通过后，该项目即可在平台进行业务开展。</w:t>
      </w:r>
    </w:p>
    <w:p>
      <w:pPr>
        <w:rPr>
          <w:rFonts w:hint="default" w:ascii="宋体" w:hAnsi="宋体" w:eastAsia="宋体"/>
          <w:sz w:val="24"/>
          <w:szCs w:val="24"/>
        </w:rPr>
      </w:pPr>
      <w:r>
        <w:rPr>
          <w:rFonts w:hint="default" w:ascii="宋体" w:hAnsi="宋体" w:eastAsia="宋体"/>
          <w:sz w:val="24"/>
          <w:szCs w:val="24"/>
        </w:rPr>
        <w:drawing>
          <wp:inline distT="0" distB="0" distL="114300" distR="114300">
            <wp:extent cx="5259070" cy="544195"/>
            <wp:effectExtent l="0" t="0" r="1778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259070" cy="544195"/>
                    </a:xfrm>
                    <a:prstGeom prst="rect">
                      <a:avLst/>
                    </a:prstGeom>
                  </pic:spPr>
                </pic:pic>
              </a:graphicData>
            </a:graphic>
          </wp:inline>
        </w:drawing>
      </w:r>
    </w:p>
    <w:p>
      <w:pPr>
        <w:ind w:firstLine="240" w:firstLineChars="100"/>
        <w:rPr>
          <w:rFonts w:hint="default" w:ascii="宋体" w:hAnsi="宋体" w:eastAsia="宋体"/>
          <w:sz w:val="24"/>
          <w:szCs w:val="24"/>
        </w:rPr>
      </w:pPr>
    </w:p>
    <w:p>
      <w:pPr>
        <w:ind w:left="0" w:leftChars="0" w:firstLine="480" w:firstLineChars="200"/>
        <w:rPr>
          <w:rFonts w:hint="default" w:ascii="宋体" w:hAnsi="宋体" w:eastAsia="宋体"/>
          <w:sz w:val="24"/>
          <w:szCs w:val="24"/>
        </w:rPr>
      </w:pPr>
      <w:bookmarkStart w:id="24" w:name="_GoBack"/>
      <w:r>
        <w:rPr>
          <w:rFonts w:hint="default" w:ascii="宋体" w:hAnsi="宋体" w:eastAsia="宋体"/>
          <w:sz w:val="24"/>
          <w:szCs w:val="24"/>
        </w:rPr>
        <w:drawing>
          <wp:inline distT="0" distB="0" distL="114300" distR="114300">
            <wp:extent cx="4952365" cy="4633595"/>
            <wp:effectExtent l="0" t="0" r="635" b="146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4952365" cy="4633595"/>
                    </a:xfrm>
                    <a:prstGeom prst="rect">
                      <a:avLst/>
                    </a:prstGeom>
                  </pic:spPr>
                </pic:pic>
              </a:graphicData>
            </a:graphic>
          </wp:inline>
        </w:drawing>
      </w:r>
      <w:bookmarkEnd w:id="24"/>
    </w:p>
    <w:p>
      <w:pPr>
        <w:pStyle w:val="3"/>
        <w:ind w:left="0" w:leftChars="0" w:firstLine="0" w:firstLineChars="0"/>
        <w:rPr>
          <w:rFonts w:hint="default" w:ascii="宋体" w:hAnsi="宋体" w:eastAsia="宋体"/>
        </w:rPr>
      </w:pPr>
      <w:bookmarkStart w:id="11" w:name="_Toc23809"/>
      <w:r>
        <w:rPr>
          <w:rFonts w:hint="eastAsia" w:ascii="宋体" w:hAnsi="宋体" w:eastAsia="宋体"/>
        </w:rPr>
        <w:t>2</w:t>
      </w:r>
      <w:r>
        <w:rPr>
          <w:rFonts w:ascii="宋体" w:hAnsi="宋体" w:eastAsia="宋体"/>
        </w:rPr>
        <w:t xml:space="preserve">.3 </w:t>
      </w:r>
      <w:r>
        <w:rPr>
          <w:rFonts w:hint="eastAsia" w:ascii="宋体" w:hAnsi="宋体" w:eastAsia="宋体"/>
        </w:rPr>
        <w:t>同步项目</w:t>
      </w:r>
      <w:r>
        <w:rPr>
          <w:rFonts w:hint="default" w:ascii="宋体" w:hAnsi="宋体" w:eastAsia="宋体"/>
          <w:b/>
          <w:bCs/>
          <w:color w:val="FF0000"/>
          <w:sz w:val="24"/>
          <w:szCs w:val="24"/>
        </w:rPr>
        <w:t>(同步不代表未备案直接变成已备案)</w:t>
      </w:r>
      <w:bookmarkEnd w:id="11"/>
    </w:p>
    <w:p>
      <w:pPr>
        <w:rPr>
          <w:rFonts w:hint="default" w:ascii="宋体" w:hAnsi="宋体" w:eastAsia="宋体"/>
          <w:sz w:val="24"/>
          <w:szCs w:val="24"/>
        </w:rPr>
      </w:pPr>
      <w:r>
        <w:rPr>
          <w:rFonts w:hint="eastAsia" w:ascii="宋体" w:hAnsi="宋体" w:eastAsia="宋体"/>
          <w:sz w:val="24"/>
          <w:szCs w:val="24"/>
        </w:rPr>
        <w:t>在项目列表</w:t>
      </w:r>
      <w:r>
        <w:rPr>
          <w:rFonts w:hint="default" w:ascii="宋体" w:hAnsi="宋体" w:eastAsia="宋体"/>
          <w:sz w:val="24"/>
          <w:szCs w:val="24"/>
        </w:rPr>
        <w:t>,</w:t>
      </w:r>
      <w:r>
        <w:rPr>
          <w:rFonts w:hint="eastAsia" w:ascii="宋体" w:hAnsi="宋体" w:eastAsia="宋体"/>
          <w:sz w:val="24"/>
          <w:szCs w:val="24"/>
        </w:rPr>
        <w:t>点击右上角的同步项目按钮</w:t>
      </w:r>
      <w:r>
        <w:rPr>
          <w:rFonts w:hint="default" w:ascii="宋体" w:hAnsi="宋体" w:eastAsia="宋体"/>
          <w:sz w:val="24"/>
          <w:szCs w:val="24"/>
        </w:rPr>
        <w:t>,</w:t>
      </w:r>
      <w:r>
        <w:rPr>
          <w:rFonts w:hint="eastAsia" w:ascii="宋体" w:hAnsi="宋体" w:eastAsia="宋体"/>
          <w:sz w:val="24"/>
          <w:szCs w:val="24"/>
        </w:rPr>
        <w:t>会提示是否同步</w:t>
      </w:r>
      <w:r>
        <w:rPr>
          <w:rFonts w:hint="default" w:ascii="宋体" w:hAnsi="宋体" w:eastAsia="宋体"/>
          <w:sz w:val="24"/>
          <w:szCs w:val="24"/>
        </w:rPr>
        <w:t>,</w:t>
      </w:r>
      <w:r>
        <w:rPr>
          <w:rFonts w:hint="eastAsia" w:ascii="宋体" w:hAnsi="宋体" w:eastAsia="宋体"/>
          <w:sz w:val="24"/>
          <w:szCs w:val="24"/>
        </w:rPr>
        <w:t>点击确定按钮会进行同步</w:t>
      </w:r>
      <w:r>
        <w:rPr>
          <w:rFonts w:hint="default" w:ascii="宋体" w:hAnsi="宋体" w:eastAsia="宋体"/>
          <w:sz w:val="24"/>
          <w:szCs w:val="24"/>
        </w:rPr>
        <w:t>,</w:t>
      </w:r>
      <w:r>
        <w:rPr>
          <w:rFonts w:hint="eastAsia" w:ascii="宋体" w:hAnsi="宋体" w:eastAsia="宋体"/>
          <w:sz w:val="24"/>
          <w:szCs w:val="24"/>
        </w:rPr>
        <w:t>并刷新项目工程列表。</w:t>
      </w:r>
    </w:p>
    <w:p>
      <w:pPr>
        <w:spacing w:line="360" w:lineRule="auto"/>
        <w:rPr>
          <w:rFonts w:hint="default" w:ascii="宋体" w:hAnsi="宋体" w:eastAsia="宋体"/>
          <w:sz w:val="24"/>
          <w:szCs w:val="24"/>
        </w:rPr>
      </w:pPr>
      <w:r>
        <w:rPr>
          <w:rFonts w:hint="default" w:ascii="宋体" w:hAnsi="宋体" w:eastAsia="宋体"/>
          <w:sz w:val="24"/>
          <w:szCs w:val="24"/>
        </w:rPr>
        <w:drawing>
          <wp:inline distT="0" distB="0" distL="114300" distR="114300">
            <wp:extent cx="4991735" cy="2453005"/>
            <wp:effectExtent l="0" t="0" r="1841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7"/>
                    <a:stretch>
                      <a:fillRect/>
                    </a:stretch>
                  </pic:blipFill>
                  <pic:spPr>
                    <a:xfrm>
                      <a:off x="0" y="0"/>
                      <a:ext cx="4991735" cy="2453005"/>
                    </a:xfrm>
                    <a:prstGeom prst="rect">
                      <a:avLst/>
                    </a:prstGeom>
                  </pic:spPr>
                </pic:pic>
              </a:graphicData>
            </a:graphic>
          </wp:inline>
        </w:drawing>
      </w:r>
    </w:p>
    <w:p>
      <w:pPr>
        <w:pStyle w:val="3"/>
        <w:ind w:left="567" w:leftChars="-1" w:hanging="569" w:hangingChars="177"/>
        <w:rPr>
          <w:rFonts w:ascii="宋体" w:hAnsi="宋体" w:eastAsia="宋体"/>
        </w:rPr>
      </w:pPr>
      <w:bookmarkStart w:id="12" w:name="_Toc8900"/>
      <w:r>
        <w:rPr>
          <w:rFonts w:hint="eastAsia" w:ascii="宋体" w:hAnsi="宋体" w:eastAsia="宋体"/>
        </w:rPr>
        <w:t>2</w:t>
      </w:r>
      <w:r>
        <w:rPr>
          <w:rFonts w:ascii="宋体" w:hAnsi="宋体" w:eastAsia="宋体"/>
        </w:rPr>
        <w:t xml:space="preserve">.4 </w:t>
      </w:r>
      <w:r>
        <w:rPr>
          <w:rFonts w:hint="eastAsia" w:ascii="宋体" w:hAnsi="宋体" w:eastAsia="宋体"/>
        </w:rPr>
        <w:t>查看项目</w:t>
      </w:r>
      <w:bookmarkEnd w:id="12"/>
    </w:p>
    <w:p>
      <w:pPr>
        <w:rPr>
          <w:rFonts w:ascii="宋体" w:hAnsi="宋体" w:eastAsia="宋体"/>
          <w:sz w:val="24"/>
          <w:szCs w:val="24"/>
        </w:rPr>
      </w:pPr>
      <w:r>
        <w:rPr>
          <w:rFonts w:hint="eastAsia" w:ascii="宋体" w:hAnsi="宋体" w:eastAsia="宋体"/>
          <w:sz w:val="24"/>
          <w:szCs w:val="24"/>
        </w:rPr>
        <w:t>在项目列表</w:t>
      </w:r>
      <w:r>
        <w:rPr>
          <w:rFonts w:hint="default" w:ascii="宋体" w:hAnsi="宋体" w:eastAsia="宋体"/>
          <w:sz w:val="24"/>
          <w:szCs w:val="24"/>
        </w:rPr>
        <w:t>,</w:t>
      </w:r>
      <w:r>
        <w:rPr>
          <w:rFonts w:ascii="宋体" w:hAnsi="宋体" w:eastAsia="宋体"/>
          <w:sz w:val="24"/>
          <w:szCs w:val="24"/>
        </w:rPr>
        <w:t>点击查看按钮,会弹出模态框,展示项目工程的所有详情信息</w:t>
      </w:r>
    </w:p>
    <w:p>
      <w:pPr>
        <w:rPr>
          <w:rFonts w:hint="default" w:ascii="宋体" w:hAnsi="宋体" w:eastAsia="宋体"/>
          <w:sz w:val="24"/>
          <w:szCs w:val="24"/>
        </w:rPr>
      </w:pPr>
      <w:r>
        <w:rPr>
          <w:rFonts w:hint="default" w:ascii="宋体" w:hAnsi="宋体" w:eastAsia="宋体"/>
          <w:sz w:val="24"/>
          <w:szCs w:val="24"/>
        </w:rPr>
        <w:drawing>
          <wp:inline distT="0" distB="0" distL="114300" distR="114300">
            <wp:extent cx="5096510" cy="2480945"/>
            <wp:effectExtent l="0" t="0" r="8890" b="146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096510" cy="2480945"/>
                    </a:xfrm>
                    <a:prstGeom prst="rect">
                      <a:avLst/>
                    </a:prstGeom>
                  </pic:spPr>
                </pic:pic>
              </a:graphicData>
            </a:graphic>
          </wp:inline>
        </w:drawing>
      </w:r>
    </w:p>
    <w:p>
      <w:pPr>
        <w:pStyle w:val="3"/>
        <w:ind w:left="567" w:leftChars="-1" w:hanging="569" w:hangingChars="177"/>
        <w:rPr>
          <w:rFonts w:ascii="宋体" w:hAnsi="宋体" w:eastAsia="宋体"/>
        </w:rPr>
      </w:pPr>
      <w:bookmarkStart w:id="13" w:name="_Toc5127"/>
      <w:r>
        <w:rPr>
          <w:rFonts w:hint="eastAsia" w:ascii="宋体" w:hAnsi="宋体" w:eastAsia="宋体"/>
        </w:rPr>
        <w:t>2</w:t>
      </w:r>
      <w:r>
        <w:rPr>
          <w:rFonts w:ascii="宋体" w:hAnsi="宋体" w:eastAsia="宋体"/>
        </w:rPr>
        <w:t xml:space="preserve">.5 </w:t>
      </w:r>
      <w:r>
        <w:rPr>
          <w:rFonts w:hint="eastAsia" w:ascii="宋体" w:hAnsi="宋体" w:eastAsia="宋体"/>
        </w:rPr>
        <w:t>编辑项目</w:t>
      </w:r>
      <w:bookmarkEnd w:id="13"/>
    </w:p>
    <w:p>
      <w:pPr>
        <w:rPr>
          <w:rFonts w:hint="default" w:ascii="宋体" w:hAnsi="宋体" w:eastAsia="宋体"/>
          <w:sz w:val="24"/>
          <w:szCs w:val="24"/>
        </w:rPr>
      </w:pPr>
      <w:r>
        <w:rPr>
          <w:rFonts w:hint="eastAsia" w:ascii="宋体" w:hAnsi="宋体" w:eastAsia="宋体"/>
          <w:sz w:val="24"/>
          <w:szCs w:val="24"/>
        </w:rPr>
        <w:t>在项目列表</w:t>
      </w:r>
      <w:r>
        <w:rPr>
          <w:rFonts w:hint="default" w:ascii="宋体" w:hAnsi="宋体" w:eastAsia="宋体"/>
          <w:sz w:val="24"/>
          <w:szCs w:val="24"/>
        </w:rPr>
        <w:t>,</w:t>
      </w:r>
      <w:r>
        <w:rPr>
          <w:rFonts w:hint="eastAsia" w:ascii="宋体" w:hAnsi="宋体" w:eastAsia="宋体"/>
          <w:sz w:val="24"/>
          <w:szCs w:val="24"/>
        </w:rPr>
        <w:t>编辑项目工程只支持在监管平台手动创建的项目工程的编辑更改。点击编辑按钮</w:t>
      </w:r>
      <w:r>
        <w:rPr>
          <w:rFonts w:hint="default" w:ascii="宋体" w:hAnsi="宋体" w:eastAsia="宋体"/>
          <w:sz w:val="24"/>
          <w:szCs w:val="24"/>
        </w:rPr>
        <w:t>,</w:t>
      </w:r>
      <w:r>
        <w:rPr>
          <w:rFonts w:hint="eastAsia" w:ascii="宋体" w:hAnsi="宋体" w:eastAsia="宋体"/>
          <w:sz w:val="24"/>
          <w:szCs w:val="24"/>
        </w:rPr>
        <w:t>会弹出模态框</w:t>
      </w:r>
      <w:r>
        <w:rPr>
          <w:rFonts w:hint="default" w:ascii="宋体" w:hAnsi="宋体" w:eastAsia="宋体"/>
          <w:sz w:val="24"/>
          <w:szCs w:val="24"/>
        </w:rPr>
        <w:t>,</w:t>
      </w:r>
      <w:r>
        <w:rPr>
          <w:rFonts w:hint="eastAsia" w:ascii="宋体" w:hAnsi="宋体" w:eastAsia="宋体"/>
          <w:sz w:val="24"/>
          <w:szCs w:val="24"/>
        </w:rPr>
        <w:t>进行项目工程信息的编辑操作。修改后</w:t>
      </w:r>
      <w:r>
        <w:rPr>
          <w:rFonts w:hint="default" w:ascii="宋体" w:hAnsi="宋体" w:eastAsia="宋体"/>
          <w:sz w:val="24"/>
          <w:szCs w:val="24"/>
        </w:rPr>
        <w:t>,</w:t>
      </w:r>
      <w:r>
        <w:rPr>
          <w:rFonts w:hint="eastAsia" w:ascii="宋体" w:hAnsi="宋体" w:eastAsia="宋体"/>
          <w:sz w:val="24"/>
          <w:szCs w:val="24"/>
        </w:rPr>
        <w:t>点击保存按钮</w:t>
      </w:r>
      <w:r>
        <w:rPr>
          <w:rFonts w:hint="default" w:ascii="宋体" w:hAnsi="宋体" w:eastAsia="宋体"/>
          <w:sz w:val="24"/>
          <w:szCs w:val="24"/>
        </w:rPr>
        <w:t>,</w:t>
      </w:r>
      <w:r>
        <w:rPr>
          <w:rFonts w:hint="eastAsia" w:ascii="宋体" w:hAnsi="宋体" w:eastAsia="宋体"/>
          <w:sz w:val="24"/>
          <w:szCs w:val="24"/>
        </w:rPr>
        <w:t>即可成功编辑。</w:t>
      </w:r>
    </w:p>
    <w:p>
      <w:pPr>
        <w:rPr>
          <w:rFonts w:hint="default"/>
        </w:rPr>
      </w:pPr>
      <w:r>
        <w:rPr>
          <w:rFonts w:hint="default"/>
        </w:rPr>
        <w:drawing>
          <wp:inline distT="0" distB="0" distL="114300" distR="114300">
            <wp:extent cx="5102225" cy="2521585"/>
            <wp:effectExtent l="0" t="0" r="3175" b="1206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102225" cy="2521585"/>
                    </a:xfrm>
                    <a:prstGeom prst="rect">
                      <a:avLst/>
                    </a:prstGeom>
                  </pic:spPr>
                </pic:pic>
              </a:graphicData>
            </a:graphic>
          </wp:inline>
        </w:drawing>
      </w:r>
    </w:p>
    <w:p>
      <w:pPr>
        <w:pStyle w:val="3"/>
        <w:ind w:left="567" w:leftChars="-1" w:hanging="569" w:hangingChars="177"/>
        <w:rPr>
          <w:rFonts w:ascii="宋体" w:hAnsi="宋体" w:eastAsia="宋体"/>
        </w:rPr>
      </w:pPr>
      <w:bookmarkStart w:id="14" w:name="_Toc14409"/>
      <w:r>
        <w:rPr>
          <w:rFonts w:hint="eastAsia" w:ascii="宋体" w:hAnsi="宋体" w:eastAsia="宋体"/>
        </w:rPr>
        <w:t>2</w:t>
      </w:r>
      <w:r>
        <w:rPr>
          <w:rFonts w:ascii="宋体" w:hAnsi="宋体" w:eastAsia="宋体"/>
        </w:rPr>
        <w:t xml:space="preserve">.6 </w:t>
      </w:r>
      <w:r>
        <w:rPr>
          <w:rFonts w:hint="eastAsia" w:ascii="宋体" w:hAnsi="宋体" w:eastAsia="宋体"/>
        </w:rPr>
        <w:t>指派人员</w:t>
      </w:r>
      <w:bookmarkEnd w:id="14"/>
    </w:p>
    <w:p>
      <w:pPr>
        <w:pStyle w:val="17"/>
        <w:spacing w:line="360" w:lineRule="auto"/>
        <w:ind w:left="962" w:leftChars="114" w:hanging="723" w:hangingChars="300"/>
        <w:rPr>
          <w:rFonts w:hint="eastAsia" w:ascii="宋体" w:hAnsi="宋体" w:eastAsia="宋体"/>
          <w:b/>
          <w:bCs/>
          <w:color w:val="FF0000"/>
          <w:sz w:val="24"/>
          <w:szCs w:val="24"/>
          <w:lang w:eastAsia="zh-CN"/>
        </w:rPr>
      </w:pPr>
      <w:r>
        <w:rPr>
          <w:rFonts w:hint="eastAsia" w:ascii="宋体" w:hAnsi="宋体" w:eastAsia="宋体"/>
          <w:b/>
          <w:bCs/>
          <w:color w:val="FF0000"/>
          <w:sz w:val="24"/>
          <w:szCs w:val="24"/>
          <w:lang w:eastAsia="zh-CN"/>
        </w:rPr>
        <w:t>注意：</w:t>
      </w:r>
      <w:r>
        <w:rPr>
          <w:rFonts w:hint="default" w:ascii="宋体" w:hAnsi="宋体" w:eastAsia="宋体" w:cs="宋体"/>
          <w:b/>
          <w:bCs/>
          <w:color w:val="FF0000"/>
          <w:sz w:val="24"/>
          <w:szCs w:val="24"/>
          <w:u w:val="none"/>
          <w:lang w:eastAsia="zh-CN"/>
        </w:rPr>
        <w:t>试验员、见证员、总监理工程师只能和一个建设单位存在绑定关系；且在同一个建设单位下，和项目工程的指派关系最多不超过8个。</w:t>
      </w:r>
    </w:p>
    <w:p>
      <w:pPr>
        <w:keepNext w:val="0"/>
        <w:keepLines w:val="0"/>
        <w:widowControl/>
        <w:suppressLineNumbers w:val="0"/>
        <w:spacing w:before="0" w:beforeAutospacing="1" w:after="0" w:afterAutospacing="1"/>
        <w:ind w:left="479" w:leftChars="228" w:right="0" w:firstLine="0" w:firstLineChars="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在项目列表</w:t>
      </w:r>
      <w:r>
        <w:rPr>
          <w:rFonts w:hint="default" w:ascii="宋体" w:hAnsi="宋体" w:eastAsia="宋体" w:cs="宋体"/>
          <w:kern w:val="2"/>
          <w:sz w:val="24"/>
          <w:szCs w:val="24"/>
          <w:lang w:eastAsia="zh-CN" w:bidi="ar"/>
        </w:rPr>
        <w:t>,</w:t>
      </w:r>
      <w:r>
        <w:rPr>
          <w:rFonts w:hint="eastAsia" w:ascii="宋体" w:hAnsi="宋体" w:eastAsia="宋体" w:cs="宋体"/>
          <w:kern w:val="2"/>
          <w:sz w:val="24"/>
          <w:szCs w:val="24"/>
          <w:lang w:val="en-US" w:eastAsia="zh-CN" w:bidi="ar"/>
        </w:rPr>
        <w:t>点击指派人员按钮</w:t>
      </w:r>
      <w:r>
        <w:rPr>
          <w:rFonts w:hint="default" w:ascii="宋体" w:hAnsi="宋体" w:eastAsia="宋体" w:cs="宋体"/>
          <w:kern w:val="2"/>
          <w:sz w:val="24"/>
          <w:szCs w:val="24"/>
          <w:lang w:eastAsia="zh-CN" w:bidi="ar"/>
        </w:rPr>
        <w:t>,</w:t>
      </w:r>
      <w:r>
        <w:rPr>
          <w:rFonts w:hint="eastAsia" w:ascii="宋体" w:hAnsi="宋体" w:eastAsia="宋体" w:cs="宋体"/>
          <w:kern w:val="2"/>
          <w:sz w:val="24"/>
          <w:szCs w:val="24"/>
          <w:lang w:val="en-US" w:eastAsia="zh-CN" w:bidi="ar"/>
        </w:rPr>
        <w:t>会弹出模态框</w:t>
      </w:r>
      <w:r>
        <w:rPr>
          <w:rFonts w:hint="default" w:ascii="宋体" w:hAnsi="宋体" w:eastAsia="宋体" w:cs="宋体"/>
          <w:kern w:val="2"/>
          <w:sz w:val="24"/>
          <w:szCs w:val="24"/>
          <w:lang w:eastAsia="zh-CN" w:bidi="ar"/>
        </w:rPr>
        <w:t>,</w:t>
      </w:r>
      <w:r>
        <w:rPr>
          <w:rFonts w:hint="eastAsia" w:ascii="宋体" w:hAnsi="宋体" w:eastAsia="宋体" w:cs="宋体"/>
          <w:kern w:val="2"/>
          <w:sz w:val="24"/>
          <w:szCs w:val="24"/>
          <w:lang w:val="en-US" w:eastAsia="zh-CN" w:bidi="ar"/>
        </w:rPr>
        <w:t>对当前项目工程的</w:t>
      </w:r>
      <w:r>
        <w:rPr>
          <w:rFonts w:hint="eastAsia" w:ascii="宋体" w:hAnsi="宋体" w:eastAsia="宋体" w:cs="宋体"/>
          <w:b/>
          <w:bCs/>
          <w:color w:val="FF0000"/>
          <w:kern w:val="2"/>
          <w:sz w:val="24"/>
          <w:szCs w:val="24"/>
          <w:lang w:val="en-US" w:eastAsia="zh-CN" w:bidi="ar"/>
        </w:rPr>
        <w:t>试验员、见证员、总监理工程师的账号</w:t>
      </w:r>
      <w:r>
        <w:rPr>
          <w:rFonts w:hint="eastAsia" w:ascii="宋体" w:hAnsi="宋体" w:eastAsia="宋体" w:cs="宋体"/>
          <w:kern w:val="2"/>
          <w:sz w:val="24"/>
          <w:szCs w:val="24"/>
          <w:lang w:val="en-US" w:eastAsia="zh-CN" w:bidi="ar"/>
        </w:rPr>
        <w:t>进行配置绑定。</w:t>
      </w:r>
    </w:p>
    <w:p>
      <w:pPr>
        <w:rPr>
          <w:rFonts w:hint="default"/>
        </w:rPr>
      </w:pPr>
      <w:r>
        <w:rPr>
          <w:rFonts w:hint="default"/>
        </w:rPr>
        <w:drawing>
          <wp:inline distT="0" distB="0" distL="114300" distR="114300">
            <wp:extent cx="5035550" cy="2489835"/>
            <wp:effectExtent l="0" t="0" r="1270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035550" cy="2489835"/>
                    </a:xfrm>
                    <a:prstGeom prst="rect">
                      <a:avLst/>
                    </a:prstGeom>
                  </pic:spPr>
                </pic:pic>
              </a:graphicData>
            </a:graphic>
          </wp:inline>
        </w:drawing>
      </w:r>
    </w:p>
    <w:p>
      <w:pPr>
        <w:pStyle w:val="17"/>
        <w:numPr>
          <w:ilvl w:val="0"/>
          <w:numId w:val="5"/>
        </w:numPr>
        <w:spacing w:line="360" w:lineRule="auto"/>
        <w:ind w:firstLineChars="0"/>
        <w:rPr>
          <w:rFonts w:ascii="宋体" w:hAnsi="宋体" w:eastAsia="宋体"/>
          <w:sz w:val="24"/>
          <w:szCs w:val="24"/>
        </w:rPr>
      </w:pPr>
      <w:r>
        <w:rPr>
          <w:rFonts w:hint="eastAsia" w:ascii="宋体" w:hAnsi="宋体" w:eastAsia="宋体"/>
          <w:sz w:val="24"/>
          <w:szCs w:val="24"/>
        </w:rPr>
        <w:t>指派试验员</w:t>
      </w:r>
      <w:r>
        <w:rPr>
          <w:rFonts w:hint="eastAsia" w:ascii="宋体" w:hAnsi="宋体" w:eastAsia="宋体"/>
          <w:b/>
          <w:bCs/>
          <w:color w:val="FF0000"/>
          <w:sz w:val="24"/>
          <w:szCs w:val="24"/>
          <w:lang w:val="en-US" w:eastAsia="zh-CN"/>
        </w:rPr>
        <w:t>(同一个项目试验员可指派多个)</w:t>
      </w:r>
    </w:p>
    <w:p>
      <w:pPr>
        <w:pStyle w:val="17"/>
        <w:spacing w:line="360" w:lineRule="auto"/>
        <w:ind w:left="845" w:firstLine="0" w:firstLineChars="0"/>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点击输入框</w:t>
      </w:r>
      <w:r>
        <w:rPr>
          <w:rFonts w:hint="default" w:ascii="宋体" w:hAnsi="宋体" w:eastAsia="宋体" w:cstheme="minorBidi"/>
          <w:kern w:val="2"/>
          <w:sz w:val="24"/>
          <w:szCs w:val="24"/>
          <w:lang w:val="en-US" w:eastAsia="zh-CN" w:bidi="ar-SA"/>
        </w:rPr>
        <w:t>,</w:t>
      </w:r>
      <w:r>
        <w:rPr>
          <w:rFonts w:hint="eastAsia" w:ascii="宋体" w:hAnsi="宋体" w:eastAsia="宋体" w:cstheme="minorBidi"/>
          <w:kern w:val="2"/>
          <w:sz w:val="24"/>
          <w:szCs w:val="24"/>
          <w:lang w:val="en-US" w:eastAsia="zh-CN" w:bidi="ar-SA"/>
        </w:rPr>
        <w:t>会弹出当前企业的所有试验员账号列表</w:t>
      </w:r>
      <w:r>
        <w:rPr>
          <w:rFonts w:hint="default" w:ascii="宋体" w:hAnsi="宋体" w:eastAsia="宋体" w:cstheme="minorBidi"/>
          <w:kern w:val="2"/>
          <w:sz w:val="24"/>
          <w:szCs w:val="24"/>
          <w:lang w:val="en-US" w:eastAsia="zh-CN" w:bidi="ar-SA"/>
        </w:rPr>
        <w:t>,</w:t>
      </w:r>
      <w:r>
        <w:rPr>
          <w:rFonts w:hint="eastAsia" w:ascii="宋体" w:hAnsi="宋体" w:eastAsia="宋体" w:cstheme="minorBidi"/>
          <w:kern w:val="2"/>
          <w:sz w:val="24"/>
          <w:szCs w:val="24"/>
          <w:lang w:val="en-US" w:eastAsia="zh-CN" w:bidi="ar-SA"/>
        </w:rPr>
        <w:t>进行选择。</w:t>
      </w:r>
    </w:p>
    <w:p>
      <w:pPr>
        <w:pStyle w:val="17"/>
        <w:spacing w:line="360" w:lineRule="auto"/>
        <w:ind w:left="0" w:leftChars="0" w:firstLine="0" w:firstLineChars="0"/>
        <w:rPr>
          <w:rFonts w:hint="default" w:ascii="宋体" w:hAnsi="宋体" w:eastAsia="宋体"/>
          <w:sz w:val="24"/>
          <w:szCs w:val="24"/>
          <w:lang w:val="en-US"/>
        </w:rPr>
      </w:pPr>
      <w:r>
        <w:rPr>
          <w:rFonts w:hint="eastAsia"/>
          <w:lang w:val="en-US" w:eastAsia="zh-CN"/>
        </w:rPr>
        <w:t xml:space="preserve">  </w:t>
      </w:r>
      <w:r>
        <w:drawing>
          <wp:inline distT="0" distB="0" distL="114300" distR="114300">
            <wp:extent cx="5092700" cy="2758440"/>
            <wp:effectExtent l="0" t="0" r="12700" b="381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1"/>
                    <a:stretch>
                      <a:fillRect/>
                    </a:stretch>
                  </pic:blipFill>
                  <pic:spPr>
                    <a:xfrm>
                      <a:off x="0" y="0"/>
                      <a:ext cx="5092700" cy="2758440"/>
                    </a:xfrm>
                    <a:prstGeom prst="rect">
                      <a:avLst/>
                    </a:prstGeom>
                    <a:noFill/>
                    <a:ln>
                      <a:noFill/>
                    </a:ln>
                  </pic:spPr>
                </pic:pic>
              </a:graphicData>
            </a:graphic>
          </wp:inline>
        </w:drawing>
      </w:r>
    </w:p>
    <w:p>
      <w:pPr>
        <w:pStyle w:val="17"/>
        <w:numPr>
          <w:ilvl w:val="0"/>
          <w:numId w:val="5"/>
        </w:numPr>
        <w:spacing w:line="360" w:lineRule="auto"/>
        <w:ind w:firstLineChars="0"/>
        <w:rPr>
          <w:rFonts w:ascii="宋体" w:hAnsi="宋体" w:eastAsia="宋体"/>
          <w:sz w:val="24"/>
          <w:szCs w:val="24"/>
        </w:rPr>
      </w:pPr>
      <w:r>
        <w:rPr>
          <w:rFonts w:hint="eastAsia" w:ascii="宋体" w:hAnsi="宋体" w:eastAsia="宋体"/>
          <w:sz w:val="24"/>
          <w:szCs w:val="24"/>
        </w:rPr>
        <w:t>指派见证员</w:t>
      </w:r>
      <w:r>
        <w:rPr>
          <w:rFonts w:hint="eastAsia" w:ascii="宋体" w:hAnsi="宋体" w:eastAsia="宋体"/>
          <w:b/>
          <w:bCs/>
          <w:color w:val="FF0000"/>
          <w:sz w:val="24"/>
          <w:szCs w:val="24"/>
          <w:lang w:val="en-US" w:eastAsia="zh-CN"/>
        </w:rPr>
        <w:t>(同一个项目见证员可指派多个)</w:t>
      </w:r>
    </w:p>
    <w:p>
      <w:pPr>
        <w:pStyle w:val="17"/>
        <w:spacing w:line="360" w:lineRule="auto"/>
        <w:ind w:left="845" w:firstLine="0" w:firstLineChars="0"/>
        <w:rPr>
          <w:rFonts w:ascii="宋体" w:hAnsi="宋体" w:eastAsia="宋体"/>
          <w:sz w:val="24"/>
          <w:szCs w:val="24"/>
        </w:rPr>
      </w:pPr>
      <w:bookmarkStart w:id="15" w:name="_Hlk93066686"/>
      <w:r>
        <w:rPr>
          <w:rFonts w:hint="eastAsia" w:ascii="宋体" w:hAnsi="宋体" w:eastAsia="宋体"/>
          <w:sz w:val="24"/>
          <w:szCs w:val="24"/>
        </w:rPr>
        <w:t>操作与指派试验员相同</w:t>
      </w:r>
    </w:p>
    <w:bookmarkEnd w:id="15"/>
    <w:p>
      <w:pPr>
        <w:pStyle w:val="17"/>
        <w:numPr>
          <w:ilvl w:val="0"/>
          <w:numId w:val="5"/>
        </w:numPr>
        <w:spacing w:line="360" w:lineRule="auto"/>
        <w:ind w:firstLineChars="0"/>
        <w:rPr>
          <w:rFonts w:ascii="宋体" w:hAnsi="宋体" w:eastAsia="宋体"/>
          <w:sz w:val="24"/>
          <w:szCs w:val="24"/>
        </w:rPr>
      </w:pPr>
      <w:r>
        <w:rPr>
          <w:rFonts w:hint="eastAsia" w:ascii="宋体" w:hAnsi="宋体" w:eastAsia="宋体"/>
          <w:sz w:val="24"/>
          <w:szCs w:val="24"/>
        </w:rPr>
        <w:t>指派总监理工程师</w:t>
      </w:r>
      <w:r>
        <w:rPr>
          <w:rFonts w:hint="eastAsia" w:ascii="宋体" w:hAnsi="宋体" w:eastAsia="宋体"/>
          <w:b/>
          <w:bCs/>
          <w:color w:val="FF0000"/>
          <w:sz w:val="24"/>
          <w:szCs w:val="24"/>
          <w:lang w:val="en-US" w:eastAsia="zh-CN"/>
        </w:rPr>
        <w:t>(总监理工程师可指派多个项目)</w:t>
      </w:r>
    </w:p>
    <w:p>
      <w:pPr>
        <w:pStyle w:val="17"/>
        <w:spacing w:line="360" w:lineRule="auto"/>
        <w:ind w:left="845" w:firstLine="0" w:firstLineChars="0"/>
        <w:rPr>
          <w:rFonts w:hint="eastAsia" w:ascii="宋体" w:hAnsi="宋体" w:eastAsia="宋体"/>
          <w:sz w:val="24"/>
          <w:szCs w:val="24"/>
        </w:rPr>
      </w:pPr>
      <w:r>
        <w:rPr>
          <w:rFonts w:hint="eastAsia" w:ascii="宋体" w:hAnsi="宋体" w:eastAsia="宋体"/>
          <w:sz w:val="24"/>
          <w:szCs w:val="24"/>
        </w:rPr>
        <w:t>操作与指派试验员相同</w:t>
      </w:r>
    </w:p>
    <w:p>
      <w:pPr>
        <w:pStyle w:val="2"/>
        <w:numPr>
          <w:ilvl w:val="0"/>
          <w:numId w:val="3"/>
        </w:numPr>
      </w:pPr>
      <w:bookmarkStart w:id="16" w:name="_Toc25681"/>
      <w:r>
        <w:rPr>
          <w:rFonts w:hint="eastAsia"/>
        </w:rPr>
        <w:t>人员管理</w:t>
      </w:r>
      <w:bookmarkEnd w:id="16"/>
    </w:p>
    <w:p>
      <w:pPr>
        <w:pStyle w:val="3"/>
        <w:ind w:left="567" w:leftChars="-1" w:hanging="569" w:hangingChars="177"/>
        <w:rPr>
          <w:rFonts w:ascii="宋体" w:hAnsi="宋体" w:eastAsia="宋体"/>
        </w:rPr>
      </w:pPr>
      <w:bookmarkStart w:id="17" w:name="_Toc21248"/>
      <w:r>
        <w:rPr>
          <w:rFonts w:hint="eastAsia" w:ascii="宋体" w:hAnsi="宋体" w:eastAsia="宋体"/>
        </w:rPr>
        <w:t>3</w:t>
      </w:r>
      <w:r>
        <w:rPr>
          <w:rFonts w:ascii="宋体" w:hAnsi="宋体" w:eastAsia="宋体"/>
        </w:rPr>
        <w:t xml:space="preserve">.1 </w:t>
      </w:r>
      <w:r>
        <w:rPr>
          <w:rFonts w:hint="eastAsia" w:ascii="宋体" w:hAnsi="宋体" w:eastAsia="宋体"/>
        </w:rPr>
        <w:t>人员列表</w:t>
      </w:r>
      <w:bookmarkEnd w:id="17"/>
    </w:p>
    <w:p>
      <w:pPr>
        <w:rPr>
          <w:rFonts w:hint="default" w:ascii="宋体" w:hAnsi="宋体" w:eastAsia="宋体"/>
          <w:sz w:val="24"/>
          <w:szCs w:val="24"/>
        </w:rPr>
      </w:pPr>
      <w:r>
        <w:rPr>
          <w:rFonts w:hint="eastAsia" w:ascii="宋体" w:hAnsi="宋体" w:eastAsia="宋体"/>
          <w:sz w:val="24"/>
          <w:szCs w:val="24"/>
        </w:rPr>
        <w:t>展示了当前企业的所有人员账号信息。</w:t>
      </w:r>
      <w:r>
        <w:rPr>
          <w:rFonts w:hint="default" w:ascii="宋体" w:hAnsi="宋体" w:eastAsia="宋体"/>
          <w:sz w:val="24"/>
          <w:szCs w:val="24"/>
        </w:rPr>
        <w:t>筛选：企业人员列表可根据姓名、性别、角色、账号状态进行筛选</w:t>
      </w:r>
    </w:p>
    <w:p>
      <w:pPr>
        <w:rPr>
          <w:rFonts w:hint="default"/>
        </w:rPr>
      </w:pPr>
      <w:r>
        <w:drawing>
          <wp:inline distT="0" distB="0" distL="114300" distR="114300">
            <wp:extent cx="4965700" cy="2531745"/>
            <wp:effectExtent l="0" t="0" r="6350" b="190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2"/>
                    <a:stretch>
                      <a:fillRect/>
                    </a:stretch>
                  </pic:blipFill>
                  <pic:spPr>
                    <a:xfrm>
                      <a:off x="0" y="0"/>
                      <a:ext cx="4965700" cy="2531745"/>
                    </a:xfrm>
                    <a:prstGeom prst="rect">
                      <a:avLst/>
                    </a:prstGeom>
                    <a:noFill/>
                    <a:ln>
                      <a:noFill/>
                    </a:ln>
                  </pic:spPr>
                </pic:pic>
              </a:graphicData>
            </a:graphic>
          </wp:inline>
        </w:drawing>
      </w:r>
    </w:p>
    <w:p>
      <w:pPr>
        <w:pStyle w:val="3"/>
        <w:ind w:left="567" w:leftChars="-1" w:hanging="569" w:hangingChars="177"/>
        <w:rPr>
          <w:rFonts w:ascii="宋体" w:hAnsi="宋体" w:eastAsia="宋体"/>
        </w:rPr>
      </w:pPr>
      <w:bookmarkStart w:id="18" w:name="_Toc14092"/>
      <w:r>
        <w:rPr>
          <w:rFonts w:hint="eastAsia" w:ascii="宋体" w:hAnsi="宋体" w:eastAsia="宋体"/>
        </w:rPr>
        <w:t>3</w:t>
      </w:r>
      <w:r>
        <w:rPr>
          <w:rFonts w:ascii="宋体" w:hAnsi="宋体" w:eastAsia="宋体"/>
        </w:rPr>
        <w:t xml:space="preserve">.2 </w:t>
      </w:r>
      <w:r>
        <w:rPr>
          <w:rFonts w:hint="eastAsia" w:ascii="宋体" w:hAnsi="宋体" w:eastAsia="宋体"/>
        </w:rPr>
        <w:t>新增人员</w:t>
      </w:r>
      <w:bookmarkEnd w:id="18"/>
    </w:p>
    <w:p>
      <w:pPr>
        <w:spacing w:line="360" w:lineRule="auto"/>
        <w:rPr>
          <w:rFonts w:ascii="宋体" w:hAnsi="宋体" w:eastAsia="宋体"/>
          <w:sz w:val="24"/>
          <w:szCs w:val="24"/>
        </w:rPr>
      </w:pPr>
      <w:r>
        <w:rPr>
          <w:rFonts w:hint="eastAsia" w:ascii="宋体" w:hAnsi="宋体" w:eastAsia="宋体"/>
          <w:sz w:val="24"/>
          <w:szCs w:val="24"/>
        </w:rPr>
        <w:t>在人员列表</w:t>
      </w:r>
      <w:r>
        <w:rPr>
          <w:rFonts w:hint="default" w:ascii="宋体" w:hAnsi="宋体" w:eastAsia="宋体"/>
          <w:sz w:val="24"/>
          <w:szCs w:val="24"/>
        </w:rPr>
        <w:t>,</w:t>
      </w:r>
      <w:r>
        <w:rPr>
          <w:rFonts w:ascii="宋体" w:hAnsi="宋体" w:eastAsia="宋体"/>
          <w:sz w:val="24"/>
          <w:szCs w:val="24"/>
        </w:rPr>
        <w:t>点击右上角的新增人员按钮,会弹出模态框,进行人员账号信息新增。</w:t>
      </w:r>
    </w:p>
    <w:p>
      <w:pPr>
        <w:rPr>
          <w:rFonts w:hint="default"/>
        </w:rPr>
      </w:pPr>
      <w:r>
        <w:drawing>
          <wp:inline distT="0" distB="0" distL="114300" distR="114300">
            <wp:extent cx="4948555" cy="2774950"/>
            <wp:effectExtent l="0" t="0" r="4445" b="635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3"/>
                    <a:stretch>
                      <a:fillRect/>
                    </a:stretch>
                  </pic:blipFill>
                  <pic:spPr>
                    <a:xfrm>
                      <a:off x="0" y="0"/>
                      <a:ext cx="4948555" cy="2774950"/>
                    </a:xfrm>
                    <a:prstGeom prst="rect">
                      <a:avLst/>
                    </a:prstGeom>
                    <a:noFill/>
                    <a:ln>
                      <a:noFill/>
                    </a:ln>
                  </pic:spPr>
                </pic:pic>
              </a:graphicData>
            </a:graphic>
          </wp:inline>
        </w:drawing>
      </w:r>
    </w:p>
    <w:p>
      <w:pPr>
        <w:spacing w:before="240"/>
        <w:rPr>
          <w:rFonts w:ascii="宋体" w:hAnsi="宋体" w:eastAsia="宋体"/>
          <w:b/>
          <w:bCs/>
          <w:color w:val="FF0000"/>
          <w:sz w:val="24"/>
          <w:szCs w:val="24"/>
        </w:rPr>
      </w:pPr>
      <w:r>
        <w:rPr>
          <w:rFonts w:hint="eastAsia" w:ascii="宋体" w:hAnsi="宋体" w:eastAsia="宋体"/>
          <w:b/>
          <w:bCs/>
          <w:color w:val="FF0000"/>
          <w:sz w:val="24"/>
          <w:szCs w:val="24"/>
        </w:rPr>
        <w:t>注意：</w:t>
      </w:r>
      <w:r>
        <w:rPr>
          <w:rFonts w:ascii="宋体" w:hAnsi="宋体" w:eastAsia="宋体"/>
          <w:b/>
          <w:bCs/>
          <w:color w:val="FF0000"/>
          <w:sz w:val="24"/>
          <w:szCs w:val="24"/>
        </w:rPr>
        <w:t>如果人员角色选择了见证员,需要填写见证员的见证单位。</w:t>
      </w:r>
    </w:p>
    <w:p>
      <w:pPr>
        <w:spacing w:before="240"/>
        <w:rPr>
          <w:rFonts w:hint="default" w:ascii="宋体" w:hAnsi="宋体" w:eastAsia="宋体"/>
          <w:color w:val="FF0000"/>
          <w:sz w:val="24"/>
          <w:szCs w:val="24"/>
        </w:rPr>
      </w:pPr>
      <w:r>
        <w:drawing>
          <wp:inline distT="0" distB="0" distL="114300" distR="114300">
            <wp:extent cx="4981575" cy="2736215"/>
            <wp:effectExtent l="0" t="0" r="9525" b="698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4"/>
                    <a:stretch>
                      <a:fillRect/>
                    </a:stretch>
                  </pic:blipFill>
                  <pic:spPr>
                    <a:xfrm>
                      <a:off x="0" y="0"/>
                      <a:ext cx="4981575" cy="2736215"/>
                    </a:xfrm>
                    <a:prstGeom prst="rect">
                      <a:avLst/>
                    </a:prstGeom>
                    <a:noFill/>
                    <a:ln>
                      <a:noFill/>
                    </a:ln>
                  </pic:spPr>
                </pic:pic>
              </a:graphicData>
            </a:graphic>
          </wp:inline>
        </w:drawing>
      </w:r>
    </w:p>
    <w:p>
      <w:pPr>
        <w:pStyle w:val="3"/>
        <w:ind w:left="567" w:leftChars="-1" w:hanging="569" w:hangingChars="177"/>
        <w:rPr>
          <w:rFonts w:hint="eastAsia" w:ascii="宋体" w:hAnsi="宋体" w:eastAsia="宋体"/>
        </w:rPr>
      </w:pPr>
      <w:bookmarkStart w:id="19" w:name="_Toc8524"/>
      <w:r>
        <w:rPr>
          <w:rFonts w:hint="eastAsia" w:ascii="宋体" w:hAnsi="宋体" w:eastAsia="宋体"/>
        </w:rPr>
        <w:t>3.</w:t>
      </w:r>
      <w:r>
        <w:rPr>
          <w:rFonts w:hint="default" w:ascii="宋体" w:hAnsi="宋体" w:eastAsia="宋体"/>
        </w:rPr>
        <w:t>3</w:t>
      </w:r>
      <w:r>
        <w:rPr>
          <w:rFonts w:hint="eastAsia" w:ascii="宋体" w:hAnsi="宋体" w:eastAsia="宋体"/>
        </w:rPr>
        <w:t xml:space="preserve"> 编辑人员</w:t>
      </w:r>
      <w:bookmarkEnd w:id="19"/>
    </w:p>
    <w:p>
      <w:pPr>
        <w:spacing w:line="360" w:lineRule="auto"/>
        <w:rPr>
          <w:rFonts w:hint="eastAsia" w:ascii="宋体" w:hAnsi="宋体" w:eastAsia="宋体"/>
          <w:b/>
          <w:bCs/>
          <w:color w:val="FF0000"/>
          <w:sz w:val="24"/>
          <w:szCs w:val="24"/>
          <w:lang w:val="en-US" w:eastAsia="zh-CN"/>
        </w:rPr>
      </w:pPr>
      <w:r>
        <w:rPr>
          <w:rFonts w:hint="eastAsia" w:ascii="宋体" w:hAnsi="宋体" w:eastAsia="宋体"/>
          <w:b/>
          <w:bCs/>
          <w:color w:val="FF0000"/>
          <w:sz w:val="24"/>
          <w:szCs w:val="24"/>
          <w:lang w:eastAsia="zh-CN"/>
        </w:rPr>
        <w:t>注意：更换人员角色，必须要先把人员从指派得项目中取消</w:t>
      </w:r>
      <w:r>
        <w:rPr>
          <w:rFonts w:hint="eastAsia" w:ascii="宋体" w:hAnsi="宋体" w:eastAsia="宋体"/>
          <w:b/>
          <w:bCs/>
          <w:color w:val="FF0000"/>
          <w:sz w:val="24"/>
          <w:szCs w:val="24"/>
          <w:lang w:val="en-US" w:eastAsia="zh-CN"/>
        </w:rPr>
        <w:t>(不是解绑！)</w:t>
      </w:r>
    </w:p>
    <w:p>
      <w:pPr>
        <w:spacing w:line="360" w:lineRule="auto"/>
        <w:rPr>
          <w:rFonts w:hint="default" w:ascii="宋体" w:hAnsi="宋体" w:eastAsia="宋体"/>
          <w:b/>
          <w:bCs/>
          <w:color w:val="FF0000"/>
          <w:sz w:val="24"/>
          <w:szCs w:val="24"/>
          <w:lang w:val="en-US" w:eastAsia="zh-CN"/>
        </w:rPr>
      </w:pPr>
      <w:r>
        <w:drawing>
          <wp:inline distT="0" distB="0" distL="114300" distR="114300">
            <wp:extent cx="4996815" cy="2655570"/>
            <wp:effectExtent l="0" t="0" r="1333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5"/>
                    <a:stretch>
                      <a:fillRect/>
                    </a:stretch>
                  </pic:blipFill>
                  <pic:spPr>
                    <a:xfrm>
                      <a:off x="0" y="0"/>
                      <a:ext cx="4996815" cy="2655570"/>
                    </a:xfrm>
                    <a:prstGeom prst="rect">
                      <a:avLst/>
                    </a:prstGeom>
                    <a:noFill/>
                    <a:ln>
                      <a:noFill/>
                    </a:ln>
                  </pic:spPr>
                </pic:pic>
              </a:graphicData>
            </a:graphic>
          </wp:inline>
        </w:drawing>
      </w:r>
    </w:p>
    <w:p>
      <w:pPr>
        <w:rPr>
          <w:rFonts w:hint="default" w:ascii="宋体" w:hAnsi="宋体" w:eastAsia="宋体"/>
          <w:sz w:val="24"/>
          <w:szCs w:val="24"/>
        </w:rPr>
      </w:pPr>
      <w:r>
        <w:rPr>
          <w:rFonts w:hint="eastAsia" w:ascii="宋体" w:hAnsi="宋体" w:eastAsia="宋体"/>
          <w:sz w:val="24"/>
          <w:szCs w:val="24"/>
        </w:rPr>
        <w:t>在人员列表</w:t>
      </w:r>
      <w:r>
        <w:rPr>
          <w:rFonts w:hint="default" w:ascii="宋体" w:hAnsi="宋体" w:eastAsia="宋体"/>
          <w:sz w:val="24"/>
          <w:szCs w:val="24"/>
        </w:rPr>
        <w:t>,点击编辑按钮,弹出模态框,便可编辑修改当前人员账号的信息。编辑好后,点击保存,即可成功修改。</w:t>
      </w:r>
    </w:p>
    <w:p>
      <w:pPr>
        <w:spacing w:line="360" w:lineRule="auto"/>
      </w:pPr>
      <w:r>
        <w:drawing>
          <wp:inline distT="0" distB="0" distL="114300" distR="114300">
            <wp:extent cx="4953000" cy="2774950"/>
            <wp:effectExtent l="0" t="0" r="0" b="635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6"/>
                    <a:stretch>
                      <a:fillRect/>
                    </a:stretch>
                  </pic:blipFill>
                  <pic:spPr>
                    <a:xfrm>
                      <a:off x="0" y="0"/>
                      <a:ext cx="4953000" cy="2774950"/>
                    </a:xfrm>
                    <a:prstGeom prst="rect">
                      <a:avLst/>
                    </a:prstGeom>
                    <a:noFill/>
                    <a:ln>
                      <a:noFill/>
                    </a:ln>
                  </pic:spPr>
                </pic:pic>
              </a:graphicData>
            </a:graphic>
          </wp:inline>
        </w:drawing>
      </w:r>
    </w:p>
    <w:p>
      <w:pPr>
        <w:pStyle w:val="3"/>
        <w:ind w:left="567" w:leftChars="-1" w:hanging="569" w:hangingChars="177"/>
        <w:rPr>
          <w:rFonts w:ascii="宋体" w:hAnsi="宋体" w:eastAsia="宋体"/>
        </w:rPr>
      </w:pPr>
      <w:bookmarkStart w:id="20" w:name="_Toc27477"/>
      <w:r>
        <w:rPr>
          <w:rFonts w:hint="eastAsia" w:ascii="宋体" w:hAnsi="宋体" w:eastAsia="宋体"/>
        </w:rPr>
        <w:t>3</w:t>
      </w:r>
      <w:r>
        <w:rPr>
          <w:rFonts w:ascii="宋体" w:hAnsi="宋体" w:eastAsia="宋体"/>
        </w:rPr>
        <w:t xml:space="preserve">.4 </w:t>
      </w:r>
      <w:r>
        <w:rPr>
          <w:rFonts w:hint="eastAsia" w:ascii="宋体" w:hAnsi="宋体" w:eastAsia="宋体"/>
        </w:rPr>
        <w:t>禁用人员</w:t>
      </w:r>
      <w:bookmarkEnd w:id="20"/>
    </w:p>
    <w:p>
      <w:pPr>
        <w:spacing w:line="360" w:lineRule="auto"/>
        <w:rPr>
          <w:rFonts w:hint="eastAsia" w:ascii="宋体" w:hAnsi="宋体" w:eastAsia="宋体"/>
          <w:sz w:val="24"/>
          <w:szCs w:val="24"/>
        </w:rPr>
      </w:pPr>
      <w:r>
        <w:rPr>
          <w:rFonts w:hint="eastAsia" w:ascii="宋体" w:hAnsi="宋体" w:eastAsia="宋体"/>
          <w:sz w:val="24"/>
          <w:szCs w:val="24"/>
        </w:rPr>
        <w:t>在人员列表</w:t>
      </w:r>
      <w:r>
        <w:rPr>
          <w:rFonts w:hint="default" w:ascii="宋体" w:hAnsi="宋体" w:eastAsia="宋体"/>
          <w:sz w:val="24"/>
          <w:szCs w:val="24"/>
        </w:rPr>
        <w:t>,</w:t>
      </w:r>
      <w:r>
        <w:rPr>
          <w:rFonts w:hint="eastAsia" w:ascii="宋体" w:hAnsi="宋体" w:eastAsia="宋体"/>
          <w:sz w:val="24"/>
          <w:szCs w:val="24"/>
        </w:rPr>
        <w:t>点击禁用按钮</w:t>
      </w:r>
      <w:r>
        <w:rPr>
          <w:rFonts w:hint="default" w:ascii="宋体" w:hAnsi="宋体" w:eastAsia="宋体"/>
          <w:sz w:val="24"/>
          <w:szCs w:val="24"/>
        </w:rPr>
        <w:t>,</w:t>
      </w:r>
      <w:r>
        <w:rPr>
          <w:rFonts w:hint="eastAsia" w:ascii="宋体" w:hAnsi="宋体" w:eastAsia="宋体"/>
          <w:sz w:val="24"/>
          <w:szCs w:val="24"/>
        </w:rPr>
        <w:t>会弹出提示</w:t>
      </w:r>
      <w:r>
        <w:rPr>
          <w:rFonts w:hint="default" w:ascii="宋体" w:hAnsi="宋体" w:eastAsia="宋体"/>
          <w:sz w:val="24"/>
          <w:szCs w:val="24"/>
        </w:rPr>
        <w:t>,</w:t>
      </w:r>
      <w:r>
        <w:rPr>
          <w:rFonts w:hint="eastAsia" w:ascii="宋体" w:hAnsi="宋体" w:eastAsia="宋体"/>
          <w:sz w:val="24"/>
          <w:szCs w:val="24"/>
        </w:rPr>
        <w:t>是否禁用当前人员账号</w:t>
      </w:r>
      <w:r>
        <w:rPr>
          <w:rFonts w:hint="default" w:ascii="宋体" w:hAnsi="宋体" w:eastAsia="宋体"/>
          <w:sz w:val="24"/>
          <w:szCs w:val="24"/>
        </w:rPr>
        <w:t>,</w:t>
      </w:r>
      <w:r>
        <w:rPr>
          <w:rFonts w:hint="eastAsia" w:ascii="宋体" w:hAnsi="宋体" w:eastAsia="宋体"/>
          <w:sz w:val="24"/>
          <w:szCs w:val="24"/>
        </w:rPr>
        <w:t>如若被禁用</w:t>
      </w:r>
      <w:r>
        <w:rPr>
          <w:rFonts w:hint="default" w:ascii="宋体" w:hAnsi="宋体" w:eastAsia="宋体"/>
          <w:sz w:val="24"/>
          <w:szCs w:val="24"/>
        </w:rPr>
        <w:t>,</w:t>
      </w:r>
      <w:r>
        <w:rPr>
          <w:rFonts w:hint="eastAsia" w:ascii="宋体" w:hAnsi="宋体" w:eastAsia="宋体"/>
          <w:sz w:val="24"/>
          <w:szCs w:val="24"/>
        </w:rPr>
        <w:t>则该账号状态变为禁用</w:t>
      </w:r>
      <w:r>
        <w:rPr>
          <w:rFonts w:hint="default" w:ascii="宋体" w:hAnsi="宋体" w:eastAsia="宋体"/>
          <w:sz w:val="24"/>
          <w:szCs w:val="24"/>
        </w:rPr>
        <w:t>,</w:t>
      </w:r>
      <w:r>
        <w:rPr>
          <w:rFonts w:hint="eastAsia" w:ascii="宋体" w:hAnsi="宋体" w:eastAsia="宋体"/>
          <w:sz w:val="24"/>
          <w:szCs w:val="24"/>
        </w:rPr>
        <w:t>同时无法进行登录。</w:t>
      </w:r>
    </w:p>
    <w:p>
      <w:pPr>
        <w:spacing w:line="360" w:lineRule="auto"/>
        <w:rPr>
          <w:rFonts w:hint="default" w:ascii="宋体" w:hAnsi="宋体" w:eastAsia="宋体"/>
          <w:sz w:val="24"/>
          <w:szCs w:val="24"/>
        </w:rPr>
      </w:pPr>
      <w:r>
        <w:drawing>
          <wp:inline distT="0" distB="0" distL="114300" distR="114300">
            <wp:extent cx="4970145" cy="2647315"/>
            <wp:effectExtent l="0" t="0" r="1905"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7"/>
                    <a:stretch>
                      <a:fillRect/>
                    </a:stretch>
                  </pic:blipFill>
                  <pic:spPr>
                    <a:xfrm>
                      <a:off x="0" y="0"/>
                      <a:ext cx="4970145" cy="2647315"/>
                    </a:xfrm>
                    <a:prstGeom prst="rect">
                      <a:avLst/>
                    </a:prstGeom>
                    <a:noFill/>
                    <a:ln>
                      <a:noFill/>
                    </a:ln>
                  </pic:spPr>
                </pic:pic>
              </a:graphicData>
            </a:graphic>
          </wp:inline>
        </w:drawing>
      </w:r>
    </w:p>
    <w:p>
      <w:pPr>
        <w:pStyle w:val="3"/>
        <w:ind w:left="0" w:leftChars="0" w:firstLine="0" w:firstLineChars="0"/>
        <w:rPr>
          <w:rFonts w:hint="eastAsia" w:ascii="宋体" w:hAnsi="宋体" w:eastAsia="宋体"/>
        </w:rPr>
      </w:pPr>
      <w:bookmarkStart w:id="21" w:name="_Toc20238"/>
      <w:r>
        <w:rPr>
          <w:rFonts w:hint="eastAsia" w:ascii="宋体" w:hAnsi="宋体" w:eastAsia="宋体"/>
        </w:rPr>
        <w:t>3.5 修改密码</w:t>
      </w:r>
      <w:bookmarkEnd w:id="21"/>
    </w:p>
    <w:p>
      <w:pPr>
        <w:spacing w:line="360" w:lineRule="auto"/>
        <w:rPr>
          <w:rFonts w:ascii="宋体" w:hAnsi="宋体" w:eastAsia="宋体"/>
          <w:sz w:val="24"/>
          <w:szCs w:val="24"/>
        </w:rPr>
      </w:pPr>
      <w:r>
        <w:rPr>
          <w:rFonts w:hint="eastAsia" w:ascii="宋体" w:hAnsi="宋体" w:eastAsia="宋体"/>
          <w:sz w:val="24"/>
          <w:szCs w:val="24"/>
        </w:rPr>
        <w:t>在人员列表</w:t>
      </w:r>
      <w:r>
        <w:rPr>
          <w:rFonts w:hint="default" w:ascii="宋体" w:hAnsi="宋体" w:eastAsia="宋体"/>
          <w:sz w:val="24"/>
          <w:szCs w:val="24"/>
        </w:rPr>
        <w:t>,</w:t>
      </w:r>
      <w:r>
        <w:rPr>
          <w:rFonts w:ascii="宋体" w:hAnsi="宋体" w:eastAsia="宋体"/>
          <w:sz w:val="24"/>
          <w:szCs w:val="24"/>
        </w:rPr>
        <w:t>点击修改密码按钮,即可将当前人员账号的密码修改</w:t>
      </w:r>
    </w:p>
    <w:p>
      <w:pPr>
        <w:spacing w:line="360" w:lineRule="auto"/>
        <w:rPr>
          <w:rFonts w:ascii="宋体" w:hAnsi="宋体" w:eastAsia="宋体"/>
          <w:sz w:val="24"/>
          <w:szCs w:val="24"/>
        </w:rPr>
      </w:pPr>
      <w:r>
        <w:rPr>
          <w:rFonts w:ascii="宋体" w:hAnsi="宋体" w:eastAsia="宋体"/>
          <w:sz w:val="24"/>
          <w:szCs w:val="24"/>
        </w:rPr>
        <w:drawing>
          <wp:inline distT="0" distB="0" distL="114300" distR="114300">
            <wp:extent cx="4825365" cy="1753235"/>
            <wp:effectExtent l="0" t="0" r="13335" b="1841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8"/>
                    <a:stretch>
                      <a:fillRect/>
                    </a:stretch>
                  </pic:blipFill>
                  <pic:spPr>
                    <a:xfrm>
                      <a:off x="0" y="0"/>
                      <a:ext cx="4825365" cy="1753235"/>
                    </a:xfrm>
                    <a:prstGeom prst="rect">
                      <a:avLst/>
                    </a:prstGeom>
                  </pic:spPr>
                </pic:pic>
              </a:graphicData>
            </a:graphic>
          </wp:inline>
        </w:drawing>
      </w:r>
    </w:p>
    <w:p>
      <w:pPr>
        <w:pStyle w:val="3"/>
        <w:bidi w:val="0"/>
        <w:spacing w:line="360" w:lineRule="auto"/>
        <w:ind w:left="0" w:leftChars="0" w:firstLine="0" w:firstLineChars="0"/>
        <w:rPr>
          <w:rFonts w:hint="eastAsia" w:ascii="宋体" w:hAnsi="宋体" w:eastAsia="宋体" w:cstheme="majorBidi"/>
          <w:kern w:val="2"/>
          <w:lang w:eastAsia="zh-CN" w:bidi="ar-SA"/>
        </w:rPr>
      </w:pPr>
      <w:bookmarkStart w:id="22" w:name="_Toc2517"/>
      <w:r>
        <w:rPr>
          <w:rFonts w:hint="eastAsia" w:ascii="宋体" w:hAnsi="宋体" w:eastAsia="宋体" w:cstheme="majorBidi"/>
          <w:kern w:val="2"/>
          <w:lang w:eastAsia="zh-CN" w:bidi="ar-SA"/>
        </w:rPr>
        <w:t>3.6 解绑人员</w:t>
      </w:r>
      <w:bookmarkEnd w:id="22"/>
    </w:p>
    <w:p>
      <w:pPr>
        <w:spacing w:line="360" w:lineRule="auto"/>
        <w:rPr>
          <w:rFonts w:hint="eastAsia" w:ascii="宋体" w:hAnsi="宋体" w:eastAsia="宋体"/>
          <w:sz w:val="24"/>
          <w:szCs w:val="24"/>
        </w:rPr>
      </w:pPr>
      <w:r>
        <w:rPr>
          <w:rFonts w:hint="eastAsia" w:ascii="宋体" w:hAnsi="宋体" w:eastAsia="宋体"/>
          <w:sz w:val="24"/>
          <w:szCs w:val="24"/>
        </w:rPr>
        <w:t>在人员列表将该账号从建设单位解绑(相当于删除)</w:t>
      </w:r>
    </w:p>
    <w:p>
      <w:pPr>
        <w:spacing w:line="360" w:lineRule="auto"/>
        <w:ind w:left="0" w:leftChars="0" w:firstLine="420" w:firstLineChars="0"/>
        <w:rPr>
          <w:rFonts w:ascii="宋体" w:hAnsi="宋体" w:eastAsia="宋体"/>
          <w:sz w:val="24"/>
          <w:szCs w:val="24"/>
        </w:rPr>
      </w:pPr>
      <w:r>
        <w:drawing>
          <wp:inline distT="0" distB="0" distL="114300" distR="114300">
            <wp:extent cx="4846955" cy="2697480"/>
            <wp:effectExtent l="0" t="0" r="10795" b="7620"/>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29"/>
                    <a:stretch>
                      <a:fillRect/>
                    </a:stretch>
                  </pic:blipFill>
                  <pic:spPr>
                    <a:xfrm>
                      <a:off x="0" y="0"/>
                      <a:ext cx="4846955" cy="2697480"/>
                    </a:xfrm>
                    <a:prstGeom prst="rect">
                      <a:avLst/>
                    </a:prstGeom>
                    <a:noFill/>
                    <a:ln>
                      <a:noFill/>
                    </a:ln>
                  </pic:spPr>
                </pic:pic>
              </a:graphicData>
            </a:graphic>
          </wp:inline>
        </w:drawing>
      </w:r>
    </w:p>
    <w:p>
      <w:pPr>
        <w:pStyle w:val="3"/>
        <w:bidi w:val="0"/>
        <w:spacing w:line="360" w:lineRule="auto"/>
        <w:ind w:left="0" w:leftChars="0" w:firstLine="0" w:firstLineChars="0"/>
        <w:rPr>
          <w:rFonts w:hint="eastAsia" w:ascii="宋体" w:hAnsi="宋体" w:eastAsia="宋体" w:cstheme="majorBidi"/>
          <w:kern w:val="2"/>
          <w:lang w:eastAsia="zh-CN" w:bidi="ar-SA"/>
        </w:rPr>
      </w:pPr>
      <w:bookmarkStart w:id="23" w:name="_Toc25942"/>
      <w:r>
        <w:rPr>
          <w:rFonts w:hint="eastAsia" w:ascii="宋体" w:hAnsi="宋体" w:eastAsia="宋体" w:cstheme="majorBidi"/>
          <w:kern w:val="2"/>
          <w:lang w:eastAsia="zh-CN" w:bidi="ar-SA"/>
        </w:rPr>
        <w:t>3.7 绑定人员</w:t>
      </w:r>
      <w:bookmarkEnd w:id="23"/>
    </w:p>
    <w:p>
      <w:pPr>
        <w:spacing w:line="360" w:lineRule="auto"/>
        <w:ind w:left="0" w:leftChars="0" w:firstLine="0" w:firstLineChars="0"/>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在人员列表点击绑定人员，只需要输入手机号，将解绑的人员快速绑定。</w:t>
      </w:r>
    </w:p>
    <w:p>
      <w:pPr>
        <w:spacing w:line="360" w:lineRule="auto"/>
        <w:ind w:left="0" w:leftChars="0" w:firstLine="0" w:firstLineChars="0"/>
        <w:rPr>
          <w:rFonts w:ascii="宋体" w:hAnsi="宋体" w:eastAsia="宋体"/>
          <w:sz w:val="24"/>
          <w:szCs w:val="24"/>
        </w:rPr>
      </w:pPr>
      <w:r>
        <w:rPr>
          <w:rFonts w:ascii="宋体" w:hAnsi="宋体" w:eastAsia="宋体"/>
          <w:sz w:val="24"/>
          <w:szCs w:val="24"/>
        </w:rPr>
        <w:t xml:space="preserve">   </w:t>
      </w:r>
      <w:r>
        <w:drawing>
          <wp:inline distT="0" distB="0" distL="114300" distR="114300">
            <wp:extent cx="4919345" cy="2113280"/>
            <wp:effectExtent l="0" t="0" r="14605" b="1270"/>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30"/>
                    <a:stretch>
                      <a:fillRect/>
                    </a:stretch>
                  </pic:blipFill>
                  <pic:spPr>
                    <a:xfrm>
                      <a:off x="0" y="0"/>
                      <a:ext cx="4919345" cy="211328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sz w:val="11"/>
        <w:szCs w:val="11"/>
      </w:rPr>
    </w:pPr>
    <w:r>
      <w:rPr>
        <w:rFonts w:hint="eastAsia" w:ascii="宋体" w:hAnsi="宋体" w:eastAsia="宋体"/>
        <w:b/>
        <w:bCs/>
        <w:sz w:val="11"/>
        <w:szCs w:val="11"/>
      </w:rPr>
      <w:t>四川省建设工程质量检测监管平台系统</w:t>
    </w:r>
    <w:r>
      <w:rPr>
        <w:rFonts w:ascii="宋体" w:hAnsi="宋体" w:eastAsia="宋体"/>
        <w:b/>
        <w:bCs/>
        <w:sz w:val="11"/>
        <w:szCs w:val="11"/>
      </w:rPr>
      <w:t>见证取样作业指导书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4A1FF5"/>
    <w:multiLevelType w:val="multilevel"/>
    <w:tmpl w:val="054A1FF5"/>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
    <w:nsid w:val="16853024"/>
    <w:multiLevelType w:val="multilevel"/>
    <w:tmpl w:val="16853024"/>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
    <w:nsid w:val="3223384F"/>
    <w:multiLevelType w:val="multilevel"/>
    <w:tmpl w:val="3223384F"/>
    <w:lvl w:ilvl="0" w:tentative="0">
      <w:start w:val="1"/>
      <w:numFmt w:val="decimal"/>
      <w:lvlText w:val="%1"/>
      <w:lvlJc w:val="left"/>
      <w:pPr>
        <w:ind w:left="555" w:hanging="555"/>
      </w:pPr>
      <w:rPr>
        <w:rFonts w:hint="default"/>
      </w:rPr>
    </w:lvl>
    <w:lvl w:ilvl="1" w:tentative="0">
      <w:start w:val="1"/>
      <w:numFmt w:val="decimal"/>
      <w:lvlText w:val="%1.%2"/>
      <w:lvlJc w:val="left"/>
      <w:pPr>
        <w:ind w:left="555" w:hanging="55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
    <w:nsid w:val="63632519"/>
    <w:multiLevelType w:val="multilevel"/>
    <w:tmpl w:val="63632519"/>
    <w:lvl w:ilvl="0" w:tentative="0">
      <w:start w:val="1"/>
      <w:numFmt w:val="decimal"/>
      <w:lvlText w:val="%1."/>
      <w:lvlJc w:val="left"/>
      <w:pPr>
        <w:ind w:left="12" w:hanging="720"/>
      </w:pPr>
      <w:rPr>
        <w:rFonts w:hint="default"/>
      </w:rPr>
    </w:lvl>
    <w:lvl w:ilvl="1" w:tentative="0">
      <w:start w:val="1"/>
      <w:numFmt w:val="lowerLetter"/>
      <w:lvlText w:val="%2)"/>
      <w:lvlJc w:val="left"/>
      <w:pPr>
        <w:ind w:left="132" w:hanging="420"/>
      </w:pPr>
    </w:lvl>
    <w:lvl w:ilvl="2" w:tentative="0">
      <w:start w:val="1"/>
      <w:numFmt w:val="lowerRoman"/>
      <w:lvlText w:val="%3."/>
      <w:lvlJc w:val="right"/>
      <w:pPr>
        <w:ind w:left="552" w:hanging="420"/>
      </w:pPr>
    </w:lvl>
    <w:lvl w:ilvl="3" w:tentative="0">
      <w:start w:val="1"/>
      <w:numFmt w:val="decimal"/>
      <w:lvlText w:val="%4."/>
      <w:lvlJc w:val="left"/>
      <w:pPr>
        <w:ind w:left="972" w:hanging="420"/>
      </w:pPr>
    </w:lvl>
    <w:lvl w:ilvl="4" w:tentative="0">
      <w:start w:val="1"/>
      <w:numFmt w:val="lowerLetter"/>
      <w:lvlText w:val="%5)"/>
      <w:lvlJc w:val="left"/>
      <w:pPr>
        <w:ind w:left="1392" w:hanging="420"/>
      </w:pPr>
    </w:lvl>
    <w:lvl w:ilvl="5" w:tentative="0">
      <w:start w:val="1"/>
      <w:numFmt w:val="lowerRoman"/>
      <w:lvlText w:val="%6."/>
      <w:lvlJc w:val="right"/>
      <w:pPr>
        <w:ind w:left="1812" w:hanging="420"/>
      </w:pPr>
    </w:lvl>
    <w:lvl w:ilvl="6" w:tentative="0">
      <w:start w:val="1"/>
      <w:numFmt w:val="decimal"/>
      <w:lvlText w:val="%7."/>
      <w:lvlJc w:val="left"/>
      <w:pPr>
        <w:ind w:left="2232" w:hanging="420"/>
      </w:pPr>
    </w:lvl>
    <w:lvl w:ilvl="7" w:tentative="0">
      <w:start w:val="1"/>
      <w:numFmt w:val="lowerLetter"/>
      <w:lvlText w:val="%8)"/>
      <w:lvlJc w:val="left"/>
      <w:pPr>
        <w:ind w:left="2652" w:hanging="420"/>
      </w:pPr>
    </w:lvl>
    <w:lvl w:ilvl="8" w:tentative="0">
      <w:start w:val="1"/>
      <w:numFmt w:val="lowerRoman"/>
      <w:lvlText w:val="%9."/>
      <w:lvlJc w:val="right"/>
      <w:pPr>
        <w:ind w:left="3072" w:hanging="420"/>
      </w:pPr>
    </w:lvl>
  </w:abstractNum>
  <w:abstractNum w:abstractNumId="4">
    <w:nsid w:val="6CC80FDD"/>
    <w:multiLevelType w:val="multilevel"/>
    <w:tmpl w:val="6CC80FDD"/>
    <w:lvl w:ilvl="0" w:tentative="0">
      <w:start w:val="1"/>
      <w:numFmt w:val="decimal"/>
      <w:pStyle w:val="2"/>
      <w:lvlText w:val="%1."/>
      <w:lvlJc w:val="left"/>
      <w:pPr>
        <w:ind w:left="845" w:hanging="845"/>
      </w:pPr>
      <w:rPr>
        <w:rFonts w:hint="eastAsia"/>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2ZTRjZDQ0ZWEwMjQ3ODZiZDdmYjk5M2Q0ZWY0ZjMifQ=="/>
  </w:docVars>
  <w:rsids>
    <w:rsidRoot w:val="002B1545"/>
    <w:rsid w:val="000053A4"/>
    <w:rsid w:val="000127A0"/>
    <w:rsid w:val="00012ECE"/>
    <w:rsid w:val="0001561B"/>
    <w:rsid w:val="000225B4"/>
    <w:rsid w:val="00026B99"/>
    <w:rsid w:val="00033F7F"/>
    <w:rsid w:val="0003480F"/>
    <w:rsid w:val="00050BFA"/>
    <w:rsid w:val="000563CE"/>
    <w:rsid w:val="000737D5"/>
    <w:rsid w:val="0008644B"/>
    <w:rsid w:val="00086ABA"/>
    <w:rsid w:val="000A7FDC"/>
    <w:rsid w:val="000E3D71"/>
    <w:rsid w:val="000E658D"/>
    <w:rsid w:val="000F3689"/>
    <w:rsid w:val="00113667"/>
    <w:rsid w:val="00123670"/>
    <w:rsid w:val="001347E6"/>
    <w:rsid w:val="0013619E"/>
    <w:rsid w:val="00171A3A"/>
    <w:rsid w:val="001C77D3"/>
    <w:rsid w:val="001D332E"/>
    <w:rsid w:val="001F49FF"/>
    <w:rsid w:val="00217732"/>
    <w:rsid w:val="00235064"/>
    <w:rsid w:val="00235F6C"/>
    <w:rsid w:val="00252498"/>
    <w:rsid w:val="002A2EEC"/>
    <w:rsid w:val="002B1545"/>
    <w:rsid w:val="002D0150"/>
    <w:rsid w:val="002E0088"/>
    <w:rsid w:val="002E0E3D"/>
    <w:rsid w:val="002E38C8"/>
    <w:rsid w:val="00301B85"/>
    <w:rsid w:val="00313229"/>
    <w:rsid w:val="003179DF"/>
    <w:rsid w:val="003220BE"/>
    <w:rsid w:val="00322876"/>
    <w:rsid w:val="00333AED"/>
    <w:rsid w:val="00353D92"/>
    <w:rsid w:val="00387779"/>
    <w:rsid w:val="003951D1"/>
    <w:rsid w:val="00396CE1"/>
    <w:rsid w:val="003C2FCE"/>
    <w:rsid w:val="003D7BB4"/>
    <w:rsid w:val="00400EEB"/>
    <w:rsid w:val="00423594"/>
    <w:rsid w:val="004337A5"/>
    <w:rsid w:val="00490844"/>
    <w:rsid w:val="00493CE5"/>
    <w:rsid w:val="004A2BC4"/>
    <w:rsid w:val="004B2817"/>
    <w:rsid w:val="004D1CAF"/>
    <w:rsid w:val="004D1D31"/>
    <w:rsid w:val="004E0723"/>
    <w:rsid w:val="005220A6"/>
    <w:rsid w:val="00535A4D"/>
    <w:rsid w:val="00540920"/>
    <w:rsid w:val="005517A1"/>
    <w:rsid w:val="0055761E"/>
    <w:rsid w:val="0056353C"/>
    <w:rsid w:val="00563EED"/>
    <w:rsid w:val="00570794"/>
    <w:rsid w:val="00575484"/>
    <w:rsid w:val="005B4E21"/>
    <w:rsid w:val="005C25D5"/>
    <w:rsid w:val="005D04F8"/>
    <w:rsid w:val="005D6993"/>
    <w:rsid w:val="005F0099"/>
    <w:rsid w:val="006008F2"/>
    <w:rsid w:val="00602550"/>
    <w:rsid w:val="006129B7"/>
    <w:rsid w:val="006261E6"/>
    <w:rsid w:val="006311D9"/>
    <w:rsid w:val="00641CF9"/>
    <w:rsid w:val="006517E5"/>
    <w:rsid w:val="00651D3C"/>
    <w:rsid w:val="00670558"/>
    <w:rsid w:val="0067064E"/>
    <w:rsid w:val="0067653D"/>
    <w:rsid w:val="00676C26"/>
    <w:rsid w:val="0069011B"/>
    <w:rsid w:val="00692BF2"/>
    <w:rsid w:val="006A7220"/>
    <w:rsid w:val="006C2B7F"/>
    <w:rsid w:val="006D0F5E"/>
    <w:rsid w:val="006E164E"/>
    <w:rsid w:val="006F0FC1"/>
    <w:rsid w:val="00700A03"/>
    <w:rsid w:val="007059F1"/>
    <w:rsid w:val="007070F6"/>
    <w:rsid w:val="00712154"/>
    <w:rsid w:val="007179D6"/>
    <w:rsid w:val="0072183F"/>
    <w:rsid w:val="00733304"/>
    <w:rsid w:val="00745AB0"/>
    <w:rsid w:val="00747891"/>
    <w:rsid w:val="00761AC8"/>
    <w:rsid w:val="00773961"/>
    <w:rsid w:val="00784398"/>
    <w:rsid w:val="00791511"/>
    <w:rsid w:val="007A2E86"/>
    <w:rsid w:val="007A6058"/>
    <w:rsid w:val="007E0153"/>
    <w:rsid w:val="007E7C29"/>
    <w:rsid w:val="007F004A"/>
    <w:rsid w:val="008008A3"/>
    <w:rsid w:val="00810C0F"/>
    <w:rsid w:val="00812BB7"/>
    <w:rsid w:val="008155F4"/>
    <w:rsid w:val="0081643A"/>
    <w:rsid w:val="00817463"/>
    <w:rsid w:val="0082003A"/>
    <w:rsid w:val="00833638"/>
    <w:rsid w:val="00836311"/>
    <w:rsid w:val="008512B3"/>
    <w:rsid w:val="00854CAB"/>
    <w:rsid w:val="00870FFC"/>
    <w:rsid w:val="00886DBB"/>
    <w:rsid w:val="008904F1"/>
    <w:rsid w:val="00891A4E"/>
    <w:rsid w:val="008C1B3A"/>
    <w:rsid w:val="008E1E03"/>
    <w:rsid w:val="008E508A"/>
    <w:rsid w:val="00911B94"/>
    <w:rsid w:val="0094729D"/>
    <w:rsid w:val="009478D5"/>
    <w:rsid w:val="0095434D"/>
    <w:rsid w:val="009630F9"/>
    <w:rsid w:val="00966935"/>
    <w:rsid w:val="00976F37"/>
    <w:rsid w:val="00995D92"/>
    <w:rsid w:val="009A4F8D"/>
    <w:rsid w:val="009A5A88"/>
    <w:rsid w:val="009B116B"/>
    <w:rsid w:val="009B71FF"/>
    <w:rsid w:val="009D70C1"/>
    <w:rsid w:val="009F285C"/>
    <w:rsid w:val="00A14466"/>
    <w:rsid w:val="00A32725"/>
    <w:rsid w:val="00A45524"/>
    <w:rsid w:val="00A50165"/>
    <w:rsid w:val="00A7425D"/>
    <w:rsid w:val="00AB1B21"/>
    <w:rsid w:val="00AC2F68"/>
    <w:rsid w:val="00AD186F"/>
    <w:rsid w:val="00AD638D"/>
    <w:rsid w:val="00AF09E7"/>
    <w:rsid w:val="00AF1B5F"/>
    <w:rsid w:val="00B05305"/>
    <w:rsid w:val="00B06818"/>
    <w:rsid w:val="00B305C7"/>
    <w:rsid w:val="00B52ECF"/>
    <w:rsid w:val="00B60716"/>
    <w:rsid w:val="00B85622"/>
    <w:rsid w:val="00B923EA"/>
    <w:rsid w:val="00BB77A4"/>
    <w:rsid w:val="00BF130D"/>
    <w:rsid w:val="00BF299A"/>
    <w:rsid w:val="00BF2FDB"/>
    <w:rsid w:val="00C07693"/>
    <w:rsid w:val="00C2147E"/>
    <w:rsid w:val="00C252CB"/>
    <w:rsid w:val="00C31119"/>
    <w:rsid w:val="00C350F1"/>
    <w:rsid w:val="00C54032"/>
    <w:rsid w:val="00C55853"/>
    <w:rsid w:val="00C6255A"/>
    <w:rsid w:val="00C720FC"/>
    <w:rsid w:val="00C92276"/>
    <w:rsid w:val="00CA1DE3"/>
    <w:rsid w:val="00CA1F19"/>
    <w:rsid w:val="00CA3B25"/>
    <w:rsid w:val="00CA76DB"/>
    <w:rsid w:val="00CB65BD"/>
    <w:rsid w:val="00CB7300"/>
    <w:rsid w:val="00CC5B8F"/>
    <w:rsid w:val="00CC5E22"/>
    <w:rsid w:val="00CD6071"/>
    <w:rsid w:val="00CF06BD"/>
    <w:rsid w:val="00CF6A2A"/>
    <w:rsid w:val="00D00E54"/>
    <w:rsid w:val="00D248BE"/>
    <w:rsid w:val="00D311C0"/>
    <w:rsid w:val="00D37974"/>
    <w:rsid w:val="00D45EFE"/>
    <w:rsid w:val="00D94845"/>
    <w:rsid w:val="00D9637F"/>
    <w:rsid w:val="00DA3184"/>
    <w:rsid w:val="00DB2A23"/>
    <w:rsid w:val="00DD42F3"/>
    <w:rsid w:val="00DD4C81"/>
    <w:rsid w:val="00DD6D45"/>
    <w:rsid w:val="00DF5907"/>
    <w:rsid w:val="00E232FE"/>
    <w:rsid w:val="00E2509B"/>
    <w:rsid w:val="00E44E1A"/>
    <w:rsid w:val="00E56B01"/>
    <w:rsid w:val="00E60B21"/>
    <w:rsid w:val="00E86B9E"/>
    <w:rsid w:val="00E9170F"/>
    <w:rsid w:val="00E91926"/>
    <w:rsid w:val="00E96075"/>
    <w:rsid w:val="00EA41D7"/>
    <w:rsid w:val="00EB53B1"/>
    <w:rsid w:val="00EB5E56"/>
    <w:rsid w:val="00EB6335"/>
    <w:rsid w:val="00ED32C8"/>
    <w:rsid w:val="00EE3977"/>
    <w:rsid w:val="00EE719C"/>
    <w:rsid w:val="00F06B2C"/>
    <w:rsid w:val="00F46D60"/>
    <w:rsid w:val="00F529F0"/>
    <w:rsid w:val="00F65D18"/>
    <w:rsid w:val="00F70D26"/>
    <w:rsid w:val="00F848BC"/>
    <w:rsid w:val="00F87077"/>
    <w:rsid w:val="00FB1BCC"/>
    <w:rsid w:val="00FB4464"/>
    <w:rsid w:val="00FB5FFE"/>
    <w:rsid w:val="00FF73E9"/>
    <w:rsid w:val="02511F45"/>
    <w:rsid w:val="07B59656"/>
    <w:rsid w:val="0A8F5D00"/>
    <w:rsid w:val="0E77256C"/>
    <w:rsid w:val="12B55947"/>
    <w:rsid w:val="14E76E65"/>
    <w:rsid w:val="15F179E6"/>
    <w:rsid w:val="168B10C2"/>
    <w:rsid w:val="179B8630"/>
    <w:rsid w:val="18226406"/>
    <w:rsid w:val="19036C9B"/>
    <w:rsid w:val="19353F17"/>
    <w:rsid w:val="1A7930A7"/>
    <w:rsid w:val="1E7D912B"/>
    <w:rsid w:val="1EF26B32"/>
    <w:rsid w:val="1F8F25D3"/>
    <w:rsid w:val="22600256"/>
    <w:rsid w:val="22FE471D"/>
    <w:rsid w:val="24267371"/>
    <w:rsid w:val="242E1C8E"/>
    <w:rsid w:val="262B2929"/>
    <w:rsid w:val="27F52225"/>
    <w:rsid w:val="28FB39B3"/>
    <w:rsid w:val="2AAE0C33"/>
    <w:rsid w:val="2BB4516F"/>
    <w:rsid w:val="2CA228A8"/>
    <w:rsid w:val="31E41CC4"/>
    <w:rsid w:val="352D221A"/>
    <w:rsid w:val="35F965A0"/>
    <w:rsid w:val="371F005D"/>
    <w:rsid w:val="39FF2D19"/>
    <w:rsid w:val="3CBD0327"/>
    <w:rsid w:val="3DF93964"/>
    <w:rsid w:val="3E5F5483"/>
    <w:rsid w:val="3E826884"/>
    <w:rsid w:val="3FFB62B4"/>
    <w:rsid w:val="461E5035"/>
    <w:rsid w:val="49DD5FC7"/>
    <w:rsid w:val="4A3C3870"/>
    <w:rsid w:val="4ABF8EAD"/>
    <w:rsid w:val="4C7622A1"/>
    <w:rsid w:val="4E0F4AA8"/>
    <w:rsid w:val="4E854A1D"/>
    <w:rsid w:val="4EDC794B"/>
    <w:rsid w:val="4EFF4207"/>
    <w:rsid w:val="4FF346CA"/>
    <w:rsid w:val="4FFE2489"/>
    <w:rsid w:val="53CE28BA"/>
    <w:rsid w:val="553B4087"/>
    <w:rsid w:val="577B6B12"/>
    <w:rsid w:val="57FFC049"/>
    <w:rsid w:val="59407EBE"/>
    <w:rsid w:val="59FDA3FE"/>
    <w:rsid w:val="5BDF4D8A"/>
    <w:rsid w:val="5BF7AAAC"/>
    <w:rsid w:val="5CE454B8"/>
    <w:rsid w:val="5DE0757A"/>
    <w:rsid w:val="5DEFF78E"/>
    <w:rsid w:val="5F73D224"/>
    <w:rsid w:val="5FCF9269"/>
    <w:rsid w:val="63F51FA6"/>
    <w:rsid w:val="67CF8D5A"/>
    <w:rsid w:val="69AA5856"/>
    <w:rsid w:val="6A3838CD"/>
    <w:rsid w:val="6A5D12D5"/>
    <w:rsid w:val="6A7E6250"/>
    <w:rsid w:val="6B5D619A"/>
    <w:rsid w:val="6BE2501F"/>
    <w:rsid w:val="6D7F6C04"/>
    <w:rsid w:val="6DF81FDE"/>
    <w:rsid w:val="6F3B0F55"/>
    <w:rsid w:val="708B5F30"/>
    <w:rsid w:val="71FFA726"/>
    <w:rsid w:val="72E707BC"/>
    <w:rsid w:val="742D602A"/>
    <w:rsid w:val="76DB279F"/>
    <w:rsid w:val="798D8A3E"/>
    <w:rsid w:val="7B7B2B49"/>
    <w:rsid w:val="7CF811D8"/>
    <w:rsid w:val="7DBD9647"/>
    <w:rsid w:val="7EBFDE81"/>
    <w:rsid w:val="7EDA0885"/>
    <w:rsid w:val="7F32D40D"/>
    <w:rsid w:val="7F556C3A"/>
    <w:rsid w:val="7F8813C8"/>
    <w:rsid w:val="7F9F0347"/>
    <w:rsid w:val="7FBF12EB"/>
    <w:rsid w:val="7FCFD7B6"/>
    <w:rsid w:val="7FDE5202"/>
    <w:rsid w:val="7FE23099"/>
    <w:rsid w:val="7FEC97C2"/>
    <w:rsid w:val="7FF30D0D"/>
    <w:rsid w:val="7FFA6725"/>
    <w:rsid w:val="7FFDCBA4"/>
    <w:rsid w:val="8D3F894F"/>
    <w:rsid w:val="9AE7B604"/>
    <w:rsid w:val="AC7F492F"/>
    <w:rsid w:val="B4FB9988"/>
    <w:rsid w:val="B7EFA2EA"/>
    <w:rsid w:val="B8D7937A"/>
    <w:rsid w:val="BBAB4AEC"/>
    <w:rsid w:val="BC1D8B76"/>
    <w:rsid w:val="BCFC2A08"/>
    <w:rsid w:val="BEFE93A9"/>
    <w:rsid w:val="BF5B0AEF"/>
    <w:rsid w:val="BFEFE241"/>
    <w:rsid w:val="BFF26D07"/>
    <w:rsid w:val="BFFBA803"/>
    <w:rsid w:val="BFFE0371"/>
    <w:rsid w:val="C97F71FD"/>
    <w:rsid w:val="D9BE3C7F"/>
    <w:rsid w:val="DAEBDA30"/>
    <w:rsid w:val="DBFF4D48"/>
    <w:rsid w:val="DEFF6EE7"/>
    <w:rsid w:val="DFB7F650"/>
    <w:rsid w:val="DFBEDF0A"/>
    <w:rsid w:val="DFBF232A"/>
    <w:rsid w:val="DFFB5288"/>
    <w:rsid w:val="DFFE00E1"/>
    <w:rsid w:val="E5FF6658"/>
    <w:rsid w:val="E9EE15E1"/>
    <w:rsid w:val="EB7E8E52"/>
    <w:rsid w:val="EBEFF91C"/>
    <w:rsid w:val="ED5FC673"/>
    <w:rsid w:val="EE7353B1"/>
    <w:rsid w:val="EEDDA495"/>
    <w:rsid w:val="EFEF96B6"/>
    <w:rsid w:val="EFFF7575"/>
    <w:rsid w:val="F1FA40C6"/>
    <w:rsid w:val="F5FF738E"/>
    <w:rsid w:val="F78FDF68"/>
    <w:rsid w:val="F7D1786B"/>
    <w:rsid w:val="F7E38601"/>
    <w:rsid w:val="F7F70A94"/>
    <w:rsid w:val="F84E129E"/>
    <w:rsid w:val="FADD21C2"/>
    <w:rsid w:val="FBDF466C"/>
    <w:rsid w:val="FBF7E051"/>
    <w:rsid w:val="FBFB2BF4"/>
    <w:rsid w:val="FCFF003F"/>
    <w:rsid w:val="FDFE99E6"/>
    <w:rsid w:val="FE576AA0"/>
    <w:rsid w:val="FEBF2D45"/>
    <w:rsid w:val="FEFFB4F1"/>
    <w:rsid w:val="FF57CC6C"/>
    <w:rsid w:val="FF8FA4D7"/>
    <w:rsid w:val="FF9D2CD3"/>
    <w:rsid w:val="FFCBDF6C"/>
    <w:rsid w:val="FFF38E93"/>
    <w:rsid w:val="FFF77845"/>
    <w:rsid w:val="FFFC202A"/>
    <w:rsid w:val="FFFD7B57"/>
    <w:rsid w:val="FFFDF94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left="425"/>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numPr>
        <w:ilvl w:val="0"/>
        <w:numId w:val="1"/>
      </w:numPr>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ind w:left="0"/>
    </w:pPr>
  </w:style>
  <w:style w:type="paragraph" w:styleId="9">
    <w:name w:val="toc 2"/>
    <w:basedOn w:val="1"/>
    <w:next w:val="1"/>
    <w:unhideWhenUsed/>
    <w:qFormat/>
    <w:uiPriority w:val="39"/>
    <w:pPr>
      <w:ind w:left="420" w:leftChars="200"/>
    </w:pPr>
  </w:style>
  <w:style w:type="paragraph" w:styleId="10">
    <w:name w:val="Normal (Web)"/>
    <w:basedOn w:val="1"/>
    <w:semiHidden/>
    <w:unhideWhenUsed/>
    <w:qFormat/>
    <w:uiPriority w:val="99"/>
    <w:rPr>
      <w:sz w:val="24"/>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7"/>
    <w:qFormat/>
    <w:uiPriority w:val="99"/>
    <w:rPr>
      <w:sz w:val="18"/>
      <w:szCs w:val="18"/>
    </w:rPr>
  </w:style>
  <w:style w:type="character" w:customStyle="1" w:styleId="15">
    <w:name w:val="页脚 字符"/>
    <w:basedOn w:val="12"/>
    <w:link w:val="6"/>
    <w:qFormat/>
    <w:uiPriority w:val="99"/>
    <w:rPr>
      <w:sz w:val="18"/>
      <w:szCs w:val="18"/>
    </w:rPr>
  </w:style>
  <w:style w:type="character" w:customStyle="1" w:styleId="16">
    <w:name w:val="标题 1 字符"/>
    <w:basedOn w:val="12"/>
    <w:link w:val="2"/>
    <w:qFormat/>
    <w:uiPriority w:val="9"/>
    <w:rPr>
      <w:rFonts w:ascii="宋体" w:hAnsi="宋体" w:eastAsia="宋体" w:cs="宋体"/>
      <w:b/>
      <w:bCs/>
      <w:kern w:val="36"/>
      <w:sz w:val="48"/>
      <w:szCs w:val="48"/>
    </w:rPr>
  </w:style>
  <w:style w:type="paragraph" w:styleId="17">
    <w:name w:val="List Paragraph"/>
    <w:basedOn w:val="1"/>
    <w:qFormat/>
    <w:uiPriority w:val="34"/>
    <w:pPr>
      <w:ind w:firstLine="420" w:firstLineChars="200"/>
    </w:pPr>
  </w:style>
  <w:style w:type="character" w:customStyle="1" w:styleId="18">
    <w:name w:val="标题 2 字符"/>
    <w:basedOn w:val="12"/>
    <w:link w:val="3"/>
    <w:qFormat/>
    <w:uiPriority w:val="9"/>
    <w:rPr>
      <w:rFonts w:asciiTheme="majorHAnsi" w:hAnsiTheme="majorHAnsi" w:eastAsiaTheme="majorEastAsia" w:cstheme="majorBidi"/>
      <w:b/>
      <w:bCs/>
      <w:sz w:val="32"/>
      <w:szCs w:val="32"/>
    </w:rPr>
  </w:style>
  <w:style w:type="character" w:customStyle="1" w:styleId="19">
    <w:name w:val="标题 3 字符"/>
    <w:basedOn w:val="12"/>
    <w:link w:val="4"/>
    <w:qFormat/>
    <w:uiPriority w:val="9"/>
    <w:rPr>
      <w:b/>
      <w:bCs/>
      <w:sz w:val="32"/>
      <w:szCs w:val="32"/>
    </w:rPr>
  </w:style>
  <w:style w:type="character" w:customStyle="1" w:styleId="20">
    <w:name w:val="Unresolved Mention"/>
    <w:basedOn w:val="12"/>
    <w:semiHidden/>
    <w:unhideWhenUsed/>
    <w:qFormat/>
    <w:uiPriority w:val="99"/>
    <w:rPr>
      <w:color w:val="605E5C"/>
      <w:shd w:val="clear" w:color="auto" w:fill="E1DFDD"/>
    </w:rPr>
  </w:style>
  <w:style w:type="paragraph" w:customStyle="1" w:styleId="21">
    <w:name w:val="TOC Heading"/>
    <w:basedOn w:val="2"/>
    <w:next w:val="1"/>
    <w:unhideWhenUsed/>
    <w:qFormat/>
    <w:uiPriority w:val="39"/>
    <w:pPr>
      <w:keepNext/>
      <w:keepLines/>
      <w:numPr>
        <w:numId w:val="0"/>
      </w:numPr>
      <w:spacing w:before="240" w:beforeAutospacing="0" w:after="0" w:afterAutospacing="0" w:line="259" w:lineRule="auto"/>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1784</Words>
  <Characters>1977</Characters>
  <Lines>1</Lines>
  <Paragraphs>1</Paragraphs>
  <TotalTime>0</TotalTime>
  <ScaleCrop>false</ScaleCrop>
  <LinksUpToDate>false</LinksUpToDate>
  <CharactersWithSpaces>2110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2022-01-19T14:35:00Z</dcterms:created>
  <dc:creator>cb</dc:creator>
  <cp:lastModifiedBy>PC</cp:lastModifiedBy>
  <dcterms:modified xsi:type="dcterms:W3CDTF">2023-10-17T07:39:48Z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4D4380B1644841ED9CEB5DEA33AB9B3A</vt:lpwstr>
  </property>
</Properties>
</file>